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Style0"/>
        <w:tblW w:w="5000" w:type="pct"/>
        <w:tblInd w:w="57" w:type="dxa"/>
        <w:tblLayout w:type="fixed"/>
        <w:tblCellMar>
          <w:left w:w="57" w:type="dxa"/>
          <w:right w:w="57" w:type="dxa"/>
        </w:tblCellMar>
        <w:tblLook w:val="04A0" w:firstRow="1" w:lastRow="0" w:firstColumn="1" w:lastColumn="0" w:noHBand="0" w:noVBand="1"/>
      </w:tblPr>
      <w:tblGrid>
        <w:gridCol w:w="135"/>
        <w:gridCol w:w="273"/>
        <w:gridCol w:w="273"/>
        <w:gridCol w:w="273"/>
        <w:gridCol w:w="273"/>
        <w:gridCol w:w="273"/>
        <w:gridCol w:w="273"/>
        <w:gridCol w:w="273"/>
        <w:gridCol w:w="273"/>
        <w:gridCol w:w="273"/>
        <w:gridCol w:w="273"/>
        <w:gridCol w:w="273"/>
        <w:gridCol w:w="273"/>
        <w:gridCol w:w="273"/>
        <w:gridCol w:w="273"/>
        <w:gridCol w:w="273"/>
        <w:gridCol w:w="24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135"/>
      </w:tblGrid>
      <w:tr w:rsidR="0027073C">
        <w:trPr>
          <w:cantSplit/>
        </w:trPr>
        <w:tc>
          <w:tcPr>
            <w:tcW w:w="90" w:type="dxa"/>
            <w:shd w:val="clear" w:color="auto" w:fill="auto"/>
            <w:vAlign w:val="bottom"/>
          </w:tcPr>
          <w:p w:rsidR="0027073C" w:rsidRDefault="0027073C"/>
        </w:tc>
        <w:tc>
          <w:tcPr>
            <w:tcW w:w="10500" w:type="dxa"/>
            <w:gridSpan w:val="39"/>
            <w:shd w:val="clear" w:color="auto" w:fill="auto"/>
            <w:vAlign w:val="center"/>
          </w:tcPr>
          <w:p w:rsidR="0027073C" w:rsidRDefault="00903713">
            <w:pPr>
              <w:jc w:val="center"/>
            </w:pPr>
            <w:r>
              <w:rPr>
                <w:b/>
                <w:szCs w:val="13"/>
              </w:rPr>
              <w:t>Уведомление об информировании до заключения договора</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center"/>
          </w:tcPr>
          <w:p w:rsidR="0027073C" w:rsidRDefault="0016050E">
            <w:pPr>
              <w:jc w:val="both"/>
            </w:pPr>
            <w:r>
              <w:rPr>
                <w:szCs w:val="13"/>
              </w:rPr>
              <w:t>Я, нижеподписавшийся(</w:t>
            </w:r>
            <w:proofErr w:type="spellStart"/>
            <w:r>
              <w:rPr>
                <w:szCs w:val="13"/>
              </w:rPr>
              <w:t>аяся</w:t>
            </w:r>
            <w:proofErr w:type="spellEnd"/>
            <w:r>
              <w:rPr>
                <w:szCs w:val="13"/>
              </w:rPr>
              <w:t>), _________________________________________</w:t>
            </w:r>
            <w:r w:rsidR="00903713">
              <w:rPr>
                <w:szCs w:val="13"/>
              </w:rPr>
              <w:t xml:space="preserve"> рождения, настоящим подтверждаю, что мне до заключения договора об оказании медицинских услуг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 программа, территориальная программа). Я согласен(а) оплатить услугу, я получил(а) информацию о стоимости медицинского вмешательства (ознакомлен с прайсом), о правилах оплаты и документах, подтверждающих этот факт.</w:t>
            </w:r>
          </w:p>
          <w:p w:rsidR="0027073C" w:rsidRDefault="00903713">
            <w:pPr>
              <w:jc w:val="both"/>
            </w:pPr>
            <w:r>
              <w:rPr>
                <w:szCs w:val="13"/>
              </w:rPr>
              <w:t>Я ознакомлен(а) с тем, что может получить аналогичную медицинскую помощь также в других медицинских организациях по месту жительства на других условиях. Получив у Исполнителя полную информацию о возможности и условиях предоставления бесплатных медицинских услуг, я согласен(а) на оказание платных медицинских услуг и готов (а) их оплатить.</w:t>
            </w:r>
          </w:p>
          <w:p w:rsidR="0027073C" w:rsidRDefault="00903713">
            <w:pPr>
              <w:jc w:val="both"/>
            </w:pPr>
            <w:r>
              <w:rPr>
                <w:szCs w:val="13"/>
              </w:rPr>
              <w:t>До подписания договора об оказании платных медицинских услуг я ознакомлен(а) с Прейскурантом, действующим на дату заключения договора и Правилами оказания платных медицинских услуг</w:t>
            </w:r>
          </w:p>
          <w:p w:rsidR="0027073C" w:rsidRDefault="00903713">
            <w:pPr>
              <w:jc w:val="both"/>
            </w:pPr>
            <w:r>
              <w:rPr>
                <w:szCs w:val="13"/>
              </w:rPr>
              <w:t>ООО «МК «</w:t>
            </w:r>
            <w:proofErr w:type="spellStart"/>
            <w:r>
              <w:rPr>
                <w:szCs w:val="13"/>
              </w:rPr>
              <w:t>Аллергоцентр</w:t>
            </w:r>
            <w:proofErr w:type="spellEnd"/>
            <w:r>
              <w:rPr>
                <w:szCs w:val="13"/>
              </w:rPr>
              <w:t>».</w:t>
            </w:r>
          </w:p>
          <w:p w:rsidR="0027073C" w:rsidRDefault="00903713">
            <w:pPr>
              <w:jc w:val="both"/>
            </w:pPr>
            <w:r>
              <w:rPr>
                <w:szCs w:val="13"/>
              </w:rPr>
              <w:t>Уведомлен(а)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моего здоровья.</w:t>
            </w:r>
          </w:p>
          <w:p w:rsidR="0027073C" w:rsidRDefault="00903713">
            <w:pPr>
              <w:jc w:val="both"/>
            </w:pPr>
            <w:r>
              <w:rPr>
                <w:szCs w:val="13"/>
              </w:rPr>
              <w:t>Настоящим, я информирован(а) о несовершенстве медицинской науки и практики и невозможностью, в связи с этим гарантировать ожидаемые результаты лечения, а также о возможных (но не обязательных) осложнениях медицинской услуги, которые могут причинить вред здоровью.</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270" w:type="dxa"/>
            <w:shd w:val="clear" w:color="auto" w:fill="auto"/>
            <w:vAlign w:val="center"/>
          </w:tcPr>
          <w:p w:rsidR="0027073C" w:rsidRDefault="0027073C">
            <w:pPr>
              <w:jc w:val="center"/>
            </w:pPr>
          </w:p>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4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105" w:type="dxa"/>
            <w:shd w:val="clear" w:color="auto" w:fill="auto"/>
            <w:vAlign w:val="bottom"/>
          </w:tcPr>
          <w:p w:rsidR="0027073C" w:rsidRDefault="0027073C"/>
        </w:tc>
      </w:tr>
    </w:tbl>
    <w:tbl>
      <w:tblPr>
        <w:tblStyle w:val="TableStyle1"/>
        <w:tblW w:w="5000" w:type="pct"/>
        <w:tblInd w:w="57" w:type="dxa"/>
        <w:tblLayout w:type="fixed"/>
        <w:tblCellMar>
          <w:left w:w="57" w:type="dxa"/>
          <w:right w:w="57" w:type="dxa"/>
        </w:tblCellMar>
        <w:tblLook w:val="04A0" w:firstRow="1" w:lastRow="0" w:firstColumn="1" w:lastColumn="0" w:noHBand="0" w:noVBand="1"/>
      </w:tblPr>
      <w:tblGrid>
        <w:gridCol w:w="135"/>
        <w:gridCol w:w="273"/>
        <w:gridCol w:w="273"/>
        <w:gridCol w:w="273"/>
        <w:gridCol w:w="273"/>
        <w:gridCol w:w="273"/>
        <w:gridCol w:w="273"/>
        <w:gridCol w:w="273"/>
        <w:gridCol w:w="273"/>
        <w:gridCol w:w="273"/>
        <w:gridCol w:w="273"/>
        <w:gridCol w:w="273"/>
        <w:gridCol w:w="273"/>
        <w:gridCol w:w="273"/>
        <w:gridCol w:w="273"/>
        <w:gridCol w:w="273"/>
        <w:gridCol w:w="243"/>
        <w:gridCol w:w="273"/>
        <w:gridCol w:w="3276"/>
        <w:gridCol w:w="135"/>
        <w:gridCol w:w="2184"/>
        <w:gridCol w:w="546"/>
      </w:tblGrid>
      <w:tr w:rsidR="0027073C">
        <w:trPr>
          <w:cantSplit/>
        </w:trPr>
        <w:tc>
          <w:tcPr>
            <w:tcW w:w="90" w:type="dxa"/>
            <w:shd w:val="clear" w:color="auto" w:fill="auto"/>
            <w:vAlign w:val="bottom"/>
          </w:tcPr>
          <w:p w:rsidR="0027073C" w:rsidRDefault="0027073C"/>
        </w:tc>
        <w:tc>
          <w:tcPr>
            <w:tcW w:w="270" w:type="dxa"/>
            <w:shd w:val="clear" w:color="auto" w:fill="auto"/>
            <w:vAlign w:val="center"/>
          </w:tcPr>
          <w:p w:rsidR="0027073C" w:rsidRDefault="0027073C">
            <w:pPr>
              <w:jc w:val="center"/>
            </w:pPr>
          </w:p>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40" w:type="dxa"/>
            <w:shd w:val="clear" w:color="auto" w:fill="auto"/>
            <w:vAlign w:val="bottom"/>
          </w:tcPr>
          <w:p w:rsidR="0027073C" w:rsidRDefault="0027073C"/>
        </w:tc>
        <w:tc>
          <w:tcPr>
            <w:tcW w:w="270" w:type="dxa"/>
            <w:shd w:val="clear" w:color="auto" w:fill="auto"/>
            <w:vAlign w:val="bottom"/>
          </w:tcPr>
          <w:p w:rsidR="0027073C" w:rsidRDefault="0027073C"/>
        </w:tc>
        <w:tc>
          <w:tcPr>
            <w:tcW w:w="3240" w:type="dxa"/>
            <w:tcBorders>
              <w:bottom w:val="single" w:sz="5" w:space="0" w:color="auto"/>
            </w:tcBorders>
            <w:shd w:val="clear" w:color="auto" w:fill="auto"/>
            <w:vAlign w:val="bottom"/>
          </w:tcPr>
          <w:p w:rsidR="0027073C" w:rsidRDefault="0027073C"/>
        </w:tc>
        <w:tc>
          <w:tcPr>
            <w:tcW w:w="105" w:type="dxa"/>
            <w:shd w:val="clear" w:color="auto" w:fill="auto"/>
            <w:vAlign w:val="bottom"/>
          </w:tcPr>
          <w:p w:rsidR="0027073C" w:rsidRDefault="00903713">
            <w:pPr>
              <w:jc w:val="center"/>
            </w:pPr>
            <w:r>
              <w:rPr>
                <w:sz w:val="18"/>
                <w:szCs w:val="18"/>
              </w:rPr>
              <w:t>/</w:t>
            </w:r>
          </w:p>
        </w:tc>
        <w:tc>
          <w:tcPr>
            <w:tcW w:w="2160" w:type="dxa"/>
            <w:tcBorders>
              <w:bottom w:val="single" w:sz="5" w:space="0" w:color="auto"/>
            </w:tcBorders>
            <w:shd w:val="clear" w:color="auto" w:fill="auto"/>
            <w:vAlign w:val="bottom"/>
          </w:tcPr>
          <w:p w:rsidR="0027073C" w:rsidRDefault="0027073C"/>
        </w:tc>
        <w:tc>
          <w:tcPr>
            <w:tcW w:w="540" w:type="dxa"/>
            <w:shd w:val="clear" w:color="auto" w:fill="auto"/>
            <w:vAlign w:val="bottom"/>
          </w:tcPr>
          <w:p w:rsidR="0027073C" w:rsidRDefault="00903713">
            <w:r>
              <w:rPr>
                <w:sz w:val="18"/>
                <w:szCs w:val="18"/>
              </w:rPr>
              <w:t>/</w:t>
            </w:r>
          </w:p>
        </w:tc>
      </w:tr>
    </w:tbl>
    <w:tbl>
      <w:tblPr>
        <w:tblStyle w:val="TableStyle2"/>
        <w:tblW w:w="5000" w:type="pct"/>
        <w:tblInd w:w="57" w:type="dxa"/>
        <w:tblLayout w:type="fixed"/>
        <w:tblCellMar>
          <w:left w:w="57" w:type="dxa"/>
          <w:right w:w="57" w:type="dxa"/>
        </w:tblCellMar>
        <w:tblLook w:val="04A0" w:firstRow="1" w:lastRow="0" w:firstColumn="1" w:lastColumn="0" w:noHBand="0" w:noVBand="1"/>
      </w:tblPr>
      <w:tblGrid>
        <w:gridCol w:w="135"/>
        <w:gridCol w:w="273"/>
        <w:gridCol w:w="273"/>
        <w:gridCol w:w="273"/>
        <w:gridCol w:w="273"/>
        <w:gridCol w:w="273"/>
        <w:gridCol w:w="273"/>
        <w:gridCol w:w="273"/>
        <w:gridCol w:w="273"/>
        <w:gridCol w:w="273"/>
        <w:gridCol w:w="273"/>
        <w:gridCol w:w="273"/>
        <w:gridCol w:w="273"/>
        <w:gridCol w:w="273"/>
        <w:gridCol w:w="273"/>
        <w:gridCol w:w="273"/>
        <w:gridCol w:w="24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135"/>
      </w:tblGrid>
      <w:tr w:rsidR="0027073C">
        <w:trPr>
          <w:cantSplit/>
        </w:trPr>
        <w:tc>
          <w:tcPr>
            <w:tcW w:w="90" w:type="dxa"/>
            <w:shd w:val="clear" w:color="auto" w:fill="auto"/>
            <w:vAlign w:val="bottom"/>
          </w:tcPr>
          <w:p w:rsidR="0027073C" w:rsidRDefault="0027073C"/>
        </w:tc>
        <w:tc>
          <w:tcPr>
            <w:tcW w:w="270" w:type="dxa"/>
            <w:shd w:val="clear" w:color="auto" w:fill="auto"/>
            <w:vAlign w:val="center"/>
          </w:tcPr>
          <w:p w:rsidR="0027073C" w:rsidRDefault="0027073C">
            <w:pPr>
              <w:jc w:val="center"/>
            </w:pPr>
          </w:p>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4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105" w:type="dxa"/>
            <w:shd w:val="clear" w:color="auto" w:fill="auto"/>
            <w:vAlign w:val="bottom"/>
          </w:tcPr>
          <w:p w:rsidR="0027073C" w:rsidRDefault="0027073C"/>
        </w:tc>
      </w:tr>
      <w:tr w:rsidR="0027073C">
        <w:trPr>
          <w:cantSplit/>
          <w:trHeight w:val="180"/>
        </w:trPr>
        <w:tc>
          <w:tcPr>
            <w:tcW w:w="90" w:type="dxa"/>
            <w:shd w:val="clear" w:color="auto" w:fill="auto"/>
            <w:vAlign w:val="bottom"/>
          </w:tcPr>
          <w:p w:rsidR="0027073C" w:rsidRDefault="0027073C"/>
        </w:tc>
        <w:tc>
          <w:tcPr>
            <w:tcW w:w="10500" w:type="dxa"/>
            <w:gridSpan w:val="39"/>
            <w:vMerge w:val="restart"/>
            <w:shd w:val="clear" w:color="auto" w:fill="auto"/>
            <w:vAlign w:val="center"/>
          </w:tcPr>
          <w:p w:rsidR="0027073C" w:rsidRDefault="00903713">
            <w:pPr>
              <w:jc w:val="center"/>
            </w:pPr>
            <w:r>
              <w:rPr>
                <w:b/>
                <w:sz w:val="18"/>
                <w:szCs w:val="18"/>
              </w:rPr>
              <w:t>ДОГОВОР  № 66124 об оказании платных медицинских услуг</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vMerge/>
            <w:shd w:val="clear" w:color="auto" w:fill="auto"/>
            <w:vAlign w:val="bottom"/>
          </w:tcPr>
          <w:p w:rsidR="0027073C" w:rsidRDefault="0027073C"/>
        </w:tc>
        <w:tc>
          <w:tcPr>
            <w:tcW w:w="105" w:type="dxa"/>
            <w:shd w:val="clear" w:color="auto" w:fill="auto"/>
            <w:vAlign w:val="bottom"/>
          </w:tcPr>
          <w:p w:rsidR="0027073C" w:rsidRDefault="0027073C"/>
        </w:tc>
      </w:tr>
      <w:tr w:rsidR="0027073C">
        <w:trPr>
          <w:cantSplit/>
          <w:trHeight w:val="142"/>
        </w:trPr>
        <w:tc>
          <w:tcPr>
            <w:tcW w:w="90" w:type="dxa"/>
            <w:shd w:val="clear" w:color="auto" w:fill="auto"/>
            <w:vAlign w:val="bottom"/>
          </w:tcPr>
          <w:p w:rsidR="0027073C" w:rsidRDefault="0027073C"/>
        </w:tc>
        <w:tc>
          <w:tcPr>
            <w:tcW w:w="10500" w:type="dxa"/>
            <w:gridSpan w:val="39"/>
            <w:vMerge/>
            <w:shd w:val="clear" w:color="auto" w:fill="auto"/>
            <w:vAlign w:val="bottom"/>
          </w:tcPr>
          <w:p w:rsidR="0027073C" w:rsidRDefault="0027073C"/>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2160" w:type="dxa"/>
            <w:gridSpan w:val="8"/>
            <w:shd w:val="clear" w:color="auto" w:fill="auto"/>
            <w:vAlign w:val="bottom"/>
          </w:tcPr>
          <w:p w:rsidR="0027073C" w:rsidRDefault="00903713">
            <w:r>
              <w:rPr>
                <w:sz w:val="17"/>
                <w:szCs w:val="17"/>
              </w:rPr>
              <w:t>г. Томск</w:t>
            </w:r>
          </w:p>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4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270" w:type="dxa"/>
            <w:shd w:val="clear" w:color="auto" w:fill="auto"/>
            <w:vAlign w:val="bottom"/>
          </w:tcPr>
          <w:p w:rsidR="0027073C" w:rsidRDefault="0027073C"/>
        </w:tc>
        <w:tc>
          <w:tcPr>
            <w:tcW w:w="1890" w:type="dxa"/>
            <w:gridSpan w:val="7"/>
            <w:shd w:val="clear" w:color="auto" w:fill="auto"/>
            <w:vAlign w:val="bottom"/>
          </w:tcPr>
          <w:p w:rsidR="0027073C" w:rsidRDefault="0016050E" w:rsidP="0016050E">
            <w:r>
              <w:rPr>
                <w:sz w:val="17"/>
                <w:szCs w:val="17"/>
              </w:rPr>
              <w:t>__</w:t>
            </w:r>
            <w:r w:rsidR="00903713">
              <w:rPr>
                <w:sz w:val="17"/>
                <w:szCs w:val="17"/>
              </w:rPr>
              <w:t>.</w:t>
            </w:r>
            <w:r>
              <w:rPr>
                <w:sz w:val="17"/>
                <w:szCs w:val="17"/>
              </w:rPr>
              <w:t>__</w:t>
            </w:r>
            <w:r w:rsidR="00903713">
              <w:rPr>
                <w:sz w:val="17"/>
                <w:szCs w:val="17"/>
              </w:rPr>
              <w:t>.2026</w:t>
            </w:r>
          </w:p>
        </w:tc>
        <w:tc>
          <w:tcPr>
            <w:tcW w:w="105" w:type="dxa"/>
            <w:shd w:val="clear" w:color="auto" w:fill="auto"/>
            <w:vAlign w:val="bottom"/>
          </w:tcPr>
          <w:p w:rsidR="0027073C" w:rsidRDefault="0027073C"/>
        </w:tc>
      </w:tr>
      <w:tr w:rsidR="0027073C">
        <w:trPr>
          <w:cantSplit/>
          <w:trHeight w:val="149"/>
        </w:trPr>
        <w:tc>
          <w:tcPr>
            <w:tcW w:w="90" w:type="dxa"/>
            <w:vMerge w:val="restart"/>
            <w:shd w:val="clear" w:color="auto" w:fill="auto"/>
            <w:vAlign w:val="bottom"/>
          </w:tcPr>
          <w:p w:rsidR="0027073C" w:rsidRDefault="0027073C"/>
        </w:tc>
        <w:tc>
          <w:tcPr>
            <w:tcW w:w="10500" w:type="dxa"/>
            <w:gridSpan w:val="39"/>
            <w:vMerge w:val="restart"/>
            <w:shd w:val="clear" w:color="auto" w:fill="auto"/>
            <w:vAlign w:val="center"/>
          </w:tcPr>
          <w:p w:rsidR="0027073C" w:rsidRDefault="00903713">
            <w:pPr>
              <w:jc w:val="both"/>
            </w:pPr>
            <w:r>
              <w:rPr>
                <w:szCs w:val="13"/>
              </w:rPr>
              <w:t>Общество с ограниченной ответственностью «МК «</w:t>
            </w:r>
            <w:proofErr w:type="spellStart"/>
            <w:r>
              <w:rPr>
                <w:szCs w:val="13"/>
              </w:rPr>
              <w:t>Аллергоцентр</w:t>
            </w:r>
            <w:proofErr w:type="spellEnd"/>
            <w:r>
              <w:rPr>
                <w:szCs w:val="13"/>
              </w:rPr>
              <w:t xml:space="preserve">», в лице директора </w:t>
            </w:r>
            <w:proofErr w:type="spellStart"/>
            <w:r>
              <w:rPr>
                <w:szCs w:val="13"/>
              </w:rPr>
              <w:t>Байструковой</w:t>
            </w:r>
            <w:proofErr w:type="spellEnd"/>
            <w:r>
              <w:rPr>
                <w:szCs w:val="13"/>
              </w:rPr>
              <w:t xml:space="preserve"> Натальи Вениаминовны, именуемое в дальнейшем «Исполнитель», с одной стороны, и</w:t>
            </w:r>
          </w:p>
          <w:p w:rsidR="0027073C" w:rsidRDefault="00903713" w:rsidP="005007E3">
            <w:pPr>
              <w:jc w:val="both"/>
            </w:pPr>
            <w:r>
              <w:rPr>
                <w:szCs w:val="13"/>
              </w:rPr>
              <w:t xml:space="preserve">гражданин(ка) </w:t>
            </w:r>
            <w:r w:rsidR="005007E3">
              <w:rPr>
                <w:szCs w:val="13"/>
              </w:rPr>
              <w:t>______________________</w:t>
            </w:r>
            <w:r>
              <w:rPr>
                <w:szCs w:val="13"/>
              </w:rPr>
              <w:t xml:space="preserve"> , именуемый(</w:t>
            </w:r>
            <w:proofErr w:type="spellStart"/>
            <w:r>
              <w:rPr>
                <w:szCs w:val="13"/>
              </w:rPr>
              <w:t>ая</w:t>
            </w:r>
            <w:proofErr w:type="spellEnd"/>
            <w:r>
              <w:rPr>
                <w:szCs w:val="13"/>
              </w:rPr>
              <w:t>) в дальнейшем «Пациент»/«Заказчик», действующий(</w:t>
            </w:r>
            <w:proofErr w:type="spellStart"/>
            <w:r>
              <w:rPr>
                <w:szCs w:val="13"/>
              </w:rPr>
              <w:t>ая</w:t>
            </w:r>
            <w:proofErr w:type="spellEnd"/>
            <w:r>
              <w:rPr>
                <w:szCs w:val="13"/>
              </w:rPr>
              <w:t>) от своего имени, с другой стороны, в соответствии с Правилами предоставления медицинскими организациями платных медицинских услуг, утверждённых Постановлением Правительства РФ, заключили настоящий Договор о нижеследующем:</w:t>
            </w:r>
          </w:p>
        </w:tc>
        <w:tc>
          <w:tcPr>
            <w:tcW w:w="105" w:type="dxa"/>
            <w:vMerge w:val="restart"/>
            <w:shd w:val="clear" w:color="auto" w:fill="auto"/>
            <w:vAlign w:val="bottom"/>
          </w:tcPr>
          <w:p w:rsidR="0027073C" w:rsidRDefault="0027073C"/>
        </w:tc>
      </w:tr>
      <w:tr w:rsidR="0027073C">
        <w:trPr>
          <w:cantSplit/>
          <w:trHeight w:val="149"/>
        </w:trPr>
        <w:tc>
          <w:tcPr>
            <w:tcW w:w="90" w:type="dxa"/>
            <w:vMerge/>
            <w:shd w:val="clear" w:color="auto" w:fill="auto"/>
            <w:vAlign w:val="bottom"/>
          </w:tcPr>
          <w:p w:rsidR="0027073C" w:rsidRDefault="0027073C"/>
        </w:tc>
        <w:tc>
          <w:tcPr>
            <w:tcW w:w="10500" w:type="dxa"/>
            <w:gridSpan w:val="39"/>
            <w:vMerge/>
            <w:shd w:val="clear" w:color="auto" w:fill="auto"/>
            <w:vAlign w:val="bottom"/>
          </w:tcPr>
          <w:p w:rsidR="0027073C" w:rsidRDefault="0027073C"/>
        </w:tc>
        <w:tc>
          <w:tcPr>
            <w:tcW w:w="105" w:type="dxa"/>
            <w:vMerge/>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center"/>
          </w:tcPr>
          <w:p w:rsidR="0027073C" w:rsidRDefault="00903713">
            <w:pPr>
              <w:jc w:val="center"/>
            </w:pPr>
            <w:r>
              <w:rPr>
                <w:b/>
                <w:szCs w:val="13"/>
              </w:rPr>
              <w:t>1.Сведения о сторонах договора</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pPr>
              <w:jc w:val="center"/>
            </w:pPr>
          </w:p>
        </w:tc>
        <w:tc>
          <w:tcPr>
            <w:tcW w:w="10500" w:type="dxa"/>
            <w:gridSpan w:val="39"/>
            <w:shd w:val="clear" w:color="auto" w:fill="auto"/>
            <w:vAlign w:val="bottom"/>
          </w:tcPr>
          <w:p w:rsidR="0027073C" w:rsidRDefault="00903713">
            <w:pPr>
              <w:jc w:val="both"/>
            </w:pPr>
            <w:r>
              <w:rPr>
                <w:szCs w:val="13"/>
              </w:rPr>
              <w:t>1.1.1. Наименование организации: Общество с ограниченной ответственностью "</w:t>
            </w:r>
            <w:proofErr w:type="spellStart"/>
            <w:r>
              <w:rPr>
                <w:szCs w:val="13"/>
              </w:rPr>
              <w:t>Медицинcкая</w:t>
            </w:r>
            <w:proofErr w:type="spellEnd"/>
            <w:r>
              <w:rPr>
                <w:szCs w:val="13"/>
              </w:rPr>
              <w:t xml:space="preserve"> клиника «</w:t>
            </w:r>
            <w:proofErr w:type="spellStart"/>
            <w:r>
              <w:rPr>
                <w:szCs w:val="13"/>
              </w:rPr>
              <w:t>Аллергоцентр</w:t>
            </w:r>
            <w:proofErr w:type="spellEnd"/>
            <w:r>
              <w:rPr>
                <w:szCs w:val="13"/>
              </w:rPr>
              <w:t>» ООО «МК «</w:t>
            </w:r>
            <w:proofErr w:type="spellStart"/>
            <w:r>
              <w:rPr>
                <w:szCs w:val="13"/>
              </w:rPr>
              <w:t>Аллергоцентр</w:t>
            </w:r>
            <w:proofErr w:type="spellEnd"/>
            <w:r>
              <w:rPr>
                <w:szCs w:val="13"/>
              </w:rPr>
              <w:t>»</w:t>
            </w:r>
          </w:p>
        </w:tc>
        <w:tc>
          <w:tcPr>
            <w:tcW w:w="105" w:type="dxa"/>
            <w:shd w:val="clear" w:color="auto" w:fill="auto"/>
            <w:vAlign w:val="bottom"/>
          </w:tcPr>
          <w:p w:rsidR="0027073C" w:rsidRDefault="0027073C">
            <w:pPr>
              <w:jc w:val="center"/>
            </w:pPr>
          </w:p>
        </w:tc>
      </w:tr>
      <w:tr w:rsidR="0027073C">
        <w:trPr>
          <w:cantSplit/>
        </w:trPr>
        <w:tc>
          <w:tcPr>
            <w:tcW w:w="90" w:type="dxa"/>
            <w:shd w:val="clear" w:color="auto" w:fill="auto"/>
            <w:vAlign w:val="bottom"/>
          </w:tcPr>
          <w:p w:rsidR="0027073C" w:rsidRDefault="0027073C">
            <w:pPr>
              <w:jc w:val="center"/>
            </w:pPr>
          </w:p>
        </w:tc>
        <w:tc>
          <w:tcPr>
            <w:tcW w:w="10500" w:type="dxa"/>
            <w:gridSpan w:val="39"/>
            <w:shd w:val="clear" w:color="auto" w:fill="auto"/>
            <w:vAlign w:val="bottom"/>
          </w:tcPr>
          <w:p w:rsidR="0027073C" w:rsidRDefault="00903713">
            <w:pPr>
              <w:jc w:val="both"/>
            </w:pPr>
            <w:r>
              <w:rPr>
                <w:szCs w:val="13"/>
              </w:rPr>
              <w:t xml:space="preserve">1.1.2. Адрес осуществления медицинской деятельности: 634041. </w:t>
            </w:r>
            <w:proofErr w:type="spellStart"/>
            <w:r>
              <w:rPr>
                <w:szCs w:val="13"/>
              </w:rPr>
              <w:t>г.Томск</w:t>
            </w:r>
            <w:proofErr w:type="spellEnd"/>
            <w:r>
              <w:rPr>
                <w:szCs w:val="13"/>
              </w:rPr>
              <w:t xml:space="preserve">, ул.Дзержинского54а, адрес регистрации: 634041 </w:t>
            </w:r>
            <w:proofErr w:type="spellStart"/>
            <w:r>
              <w:rPr>
                <w:szCs w:val="13"/>
              </w:rPr>
              <w:t>г.Томск</w:t>
            </w:r>
            <w:proofErr w:type="spellEnd"/>
            <w:r>
              <w:rPr>
                <w:szCs w:val="13"/>
              </w:rPr>
              <w:t>, Дзержинского 54 а, телефон 8-913-853-99-96. Адрес сайта в информационно-телекоммуникационной сети «Интернет»: allergocentr.ru (далее – Сайт).</w:t>
            </w:r>
          </w:p>
        </w:tc>
        <w:tc>
          <w:tcPr>
            <w:tcW w:w="105" w:type="dxa"/>
            <w:shd w:val="clear" w:color="auto" w:fill="auto"/>
            <w:vAlign w:val="bottom"/>
          </w:tcPr>
          <w:p w:rsidR="0027073C" w:rsidRDefault="0027073C">
            <w:pPr>
              <w:jc w:val="center"/>
            </w:pPr>
          </w:p>
        </w:tc>
      </w:tr>
      <w:tr w:rsidR="0027073C">
        <w:trPr>
          <w:cantSplit/>
        </w:trPr>
        <w:tc>
          <w:tcPr>
            <w:tcW w:w="90" w:type="dxa"/>
            <w:shd w:val="clear" w:color="auto" w:fill="auto"/>
            <w:vAlign w:val="bottom"/>
          </w:tcPr>
          <w:p w:rsidR="0027073C" w:rsidRDefault="0027073C">
            <w:pPr>
              <w:jc w:val="center"/>
            </w:pPr>
          </w:p>
        </w:tc>
        <w:tc>
          <w:tcPr>
            <w:tcW w:w="10500" w:type="dxa"/>
            <w:gridSpan w:val="39"/>
            <w:shd w:val="clear" w:color="auto" w:fill="auto"/>
            <w:vAlign w:val="bottom"/>
          </w:tcPr>
          <w:p w:rsidR="0027073C" w:rsidRDefault="00903713">
            <w:pPr>
              <w:jc w:val="both"/>
            </w:pPr>
            <w:r>
              <w:rPr>
                <w:szCs w:val="13"/>
              </w:rPr>
              <w:t>1.1.3. Данные документа, подтверждающего факт внесения сведений о юридическом лице в ЕГРЮЛ:</w:t>
            </w:r>
          </w:p>
          <w:p w:rsidR="0027073C" w:rsidRDefault="00903713">
            <w:pPr>
              <w:jc w:val="both"/>
            </w:pPr>
            <w:r>
              <w:rPr>
                <w:szCs w:val="13"/>
              </w:rPr>
              <w:t xml:space="preserve">ОГРН 1177031068081, дата регистрации – 10/03/2017, данные о регистрирующем органе - Межрайонная инспекция Федеральной налоговой службы №7 по Томской области, адрес: </w:t>
            </w:r>
            <w:proofErr w:type="spellStart"/>
            <w:r>
              <w:rPr>
                <w:szCs w:val="13"/>
              </w:rPr>
              <w:t>г.Томск</w:t>
            </w:r>
            <w:proofErr w:type="spellEnd"/>
            <w:r>
              <w:rPr>
                <w:szCs w:val="13"/>
              </w:rPr>
              <w:t xml:space="preserve">, </w:t>
            </w:r>
            <w:proofErr w:type="spellStart"/>
            <w:r>
              <w:rPr>
                <w:szCs w:val="13"/>
              </w:rPr>
              <w:t>пл.Соляная</w:t>
            </w:r>
            <w:proofErr w:type="spellEnd"/>
            <w:r>
              <w:rPr>
                <w:szCs w:val="13"/>
              </w:rPr>
              <w:t xml:space="preserve"> д.5, ИНН 7017386186, Исполнитель представил для ознакомления выписку из ЕГРЮЛ, путём ее размещения на официальном сайте в сети «Интернет» и на стойках информации, в зоне </w:t>
            </w:r>
            <w:proofErr w:type="spellStart"/>
            <w:r>
              <w:rPr>
                <w:szCs w:val="13"/>
              </w:rPr>
              <w:t>ресепшен</w:t>
            </w:r>
            <w:proofErr w:type="spellEnd"/>
            <w:r>
              <w:rPr>
                <w:szCs w:val="13"/>
              </w:rPr>
              <w:t>, также выписка доступна на официальном сайте ИФНС РФ по адресу: https://egrul.nalog.ru/index.html, для поиска необходимо ввести ИНН, ОГРН Исполнителя.</w:t>
            </w:r>
          </w:p>
        </w:tc>
        <w:tc>
          <w:tcPr>
            <w:tcW w:w="105" w:type="dxa"/>
            <w:shd w:val="clear" w:color="auto" w:fill="auto"/>
            <w:vAlign w:val="bottom"/>
          </w:tcPr>
          <w:p w:rsidR="0027073C" w:rsidRDefault="0027073C">
            <w:pPr>
              <w:jc w:val="center"/>
            </w:pPr>
          </w:p>
        </w:tc>
      </w:tr>
      <w:tr w:rsidR="0027073C">
        <w:trPr>
          <w:cantSplit/>
        </w:trPr>
        <w:tc>
          <w:tcPr>
            <w:tcW w:w="90" w:type="dxa"/>
            <w:shd w:val="clear" w:color="auto" w:fill="auto"/>
            <w:vAlign w:val="bottom"/>
          </w:tcPr>
          <w:p w:rsidR="0027073C" w:rsidRDefault="0027073C">
            <w:pPr>
              <w:jc w:val="center"/>
            </w:pPr>
          </w:p>
        </w:tc>
        <w:tc>
          <w:tcPr>
            <w:tcW w:w="10500" w:type="dxa"/>
            <w:gridSpan w:val="39"/>
            <w:shd w:val="clear" w:color="auto" w:fill="auto"/>
            <w:vAlign w:val="bottom"/>
          </w:tcPr>
          <w:p w:rsidR="0027073C" w:rsidRDefault="00903713">
            <w:pPr>
              <w:jc w:val="both"/>
            </w:pPr>
            <w:r>
              <w:rPr>
                <w:szCs w:val="13"/>
              </w:rPr>
              <w:t>1.1.4. Лицензия на осуществление медицинской деятельности: лицензия № Л041-01043-70/00324658, дата предоставления лицензии: 21.08.2020г.- бессрочно, Лицензирующий орган: Департамент лицензирования и регионального государственного контроля Томской области  (Адрес:634029, Томская область, г. Томск, ул. Белинского, 15а, 3 этаж, Тел.:+7(3822) 533-411; Факс:+7(3822) 533-411, Адрес электронной почты: info@palata.tomsk.ru; Адрес сайта: dlk.tomsk.gov.ru).</w:t>
            </w:r>
          </w:p>
        </w:tc>
        <w:tc>
          <w:tcPr>
            <w:tcW w:w="105" w:type="dxa"/>
            <w:shd w:val="clear" w:color="auto" w:fill="auto"/>
            <w:vAlign w:val="bottom"/>
          </w:tcPr>
          <w:p w:rsidR="0027073C" w:rsidRDefault="0027073C">
            <w:pPr>
              <w:jc w:val="center"/>
            </w:pPr>
          </w:p>
        </w:tc>
      </w:tr>
      <w:tr w:rsidR="0027073C">
        <w:trPr>
          <w:cantSplit/>
        </w:trPr>
        <w:tc>
          <w:tcPr>
            <w:tcW w:w="90" w:type="dxa"/>
            <w:shd w:val="clear" w:color="auto" w:fill="auto"/>
            <w:vAlign w:val="bottom"/>
          </w:tcPr>
          <w:p w:rsidR="0027073C" w:rsidRDefault="0027073C">
            <w:pPr>
              <w:jc w:val="center"/>
            </w:pPr>
          </w:p>
        </w:tc>
        <w:tc>
          <w:tcPr>
            <w:tcW w:w="10500" w:type="dxa"/>
            <w:gridSpan w:val="39"/>
            <w:shd w:val="clear" w:color="auto" w:fill="auto"/>
            <w:vAlign w:val="bottom"/>
          </w:tcPr>
          <w:p w:rsidR="0027073C" w:rsidRDefault="00903713">
            <w:pPr>
              <w:jc w:val="both"/>
            </w:pPr>
            <w:r>
              <w:rPr>
                <w:szCs w:val="13"/>
              </w:rPr>
              <w:t>Перечень работ (услуг), составляющих медицинскую деятельность медицинской организации в соответствии с лицензией, содержится в соответствующей лицензии Исполнителя, копия которой является частью настоящего договора и находится в доступной форме на информационных стендах (стойках) Исполнителя, на официальном сайте Исполнителя, а также в едином реестре лицензий, размещенном на официальном сайте Федеральной службы по надзору в сфере здравоохранения по адресу: roszdravnadzor.ru.</w:t>
            </w:r>
          </w:p>
        </w:tc>
        <w:tc>
          <w:tcPr>
            <w:tcW w:w="105" w:type="dxa"/>
            <w:shd w:val="clear" w:color="auto" w:fill="auto"/>
            <w:vAlign w:val="bottom"/>
          </w:tcPr>
          <w:p w:rsidR="0027073C" w:rsidRDefault="0027073C">
            <w:pPr>
              <w:jc w:val="center"/>
            </w:pPr>
          </w:p>
        </w:tc>
      </w:tr>
      <w:tr w:rsidR="0027073C">
        <w:trPr>
          <w:cantSplit/>
        </w:trPr>
        <w:tc>
          <w:tcPr>
            <w:tcW w:w="90" w:type="dxa"/>
            <w:shd w:val="clear" w:color="auto" w:fill="auto"/>
            <w:vAlign w:val="bottom"/>
          </w:tcPr>
          <w:p w:rsidR="0027073C" w:rsidRDefault="0027073C">
            <w:pPr>
              <w:jc w:val="center"/>
            </w:pPr>
          </w:p>
        </w:tc>
        <w:tc>
          <w:tcPr>
            <w:tcW w:w="10500" w:type="dxa"/>
            <w:gridSpan w:val="39"/>
            <w:shd w:val="clear" w:color="auto" w:fill="auto"/>
            <w:vAlign w:val="bottom"/>
          </w:tcPr>
          <w:p w:rsidR="0027073C" w:rsidRDefault="00903713">
            <w:pPr>
              <w:jc w:val="both"/>
            </w:pPr>
            <w:r>
              <w:rPr>
                <w:szCs w:val="13"/>
              </w:rPr>
              <w:t>1.2. Для целей настоящего Договора используются следующие понятия:</w:t>
            </w:r>
          </w:p>
        </w:tc>
        <w:tc>
          <w:tcPr>
            <w:tcW w:w="105" w:type="dxa"/>
            <w:shd w:val="clear" w:color="auto" w:fill="auto"/>
            <w:vAlign w:val="bottom"/>
          </w:tcPr>
          <w:p w:rsidR="0027073C" w:rsidRDefault="0027073C">
            <w:pPr>
              <w:jc w:val="center"/>
            </w:pPr>
          </w:p>
        </w:tc>
      </w:tr>
    </w:tbl>
    <w:tbl>
      <w:tblPr>
        <w:tblStyle w:val="TableStyle3"/>
        <w:tblW w:w="5000" w:type="pct"/>
        <w:tblInd w:w="57" w:type="dxa"/>
        <w:tblLayout w:type="fixed"/>
        <w:tblCellMar>
          <w:left w:w="57" w:type="dxa"/>
          <w:right w:w="57" w:type="dxa"/>
        </w:tblCellMar>
        <w:tblLook w:val="04A0" w:firstRow="1" w:lastRow="0" w:firstColumn="1" w:lastColumn="0" w:noHBand="0" w:noVBand="1"/>
      </w:tblPr>
      <w:tblGrid>
        <w:gridCol w:w="136"/>
        <w:gridCol w:w="457"/>
        <w:gridCol w:w="898"/>
        <w:gridCol w:w="9396"/>
      </w:tblGrid>
      <w:tr w:rsidR="0027073C">
        <w:trPr>
          <w:cantSplit/>
        </w:trPr>
        <w:tc>
          <w:tcPr>
            <w:tcW w:w="90" w:type="dxa"/>
            <w:shd w:val="clear" w:color="auto" w:fill="auto"/>
            <w:vAlign w:val="bottom"/>
          </w:tcPr>
          <w:p w:rsidR="0027073C" w:rsidRDefault="0027073C">
            <w:pPr>
              <w:jc w:val="center"/>
            </w:pPr>
          </w:p>
        </w:tc>
        <w:tc>
          <w:tcPr>
            <w:tcW w:w="450" w:type="dxa"/>
            <w:shd w:val="clear" w:color="auto" w:fill="auto"/>
            <w:vAlign w:val="bottom"/>
          </w:tcPr>
          <w:p w:rsidR="0027073C" w:rsidRDefault="00903713">
            <w:pPr>
              <w:jc w:val="both"/>
            </w:pPr>
            <w:r>
              <w:rPr>
                <w:szCs w:val="13"/>
              </w:rPr>
              <w:t>1.2.1.</w:t>
            </w:r>
          </w:p>
        </w:tc>
        <w:tc>
          <w:tcPr>
            <w:tcW w:w="885" w:type="dxa"/>
            <w:shd w:val="clear" w:color="auto" w:fill="auto"/>
            <w:vAlign w:val="bottom"/>
          </w:tcPr>
          <w:p w:rsidR="0027073C" w:rsidRDefault="00903713">
            <w:pPr>
              <w:jc w:val="both"/>
            </w:pPr>
            <w:r>
              <w:rPr>
                <w:b/>
                <w:szCs w:val="13"/>
              </w:rPr>
              <w:t>«Заказчик»</w:t>
            </w:r>
          </w:p>
        </w:tc>
        <w:tc>
          <w:tcPr>
            <w:tcW w:w="9255" w:type="dxa"/>
            <w:shd w:val="clear" w:color="auto" w:fill="auto"/>
            <w:vAlign w:val="bottom"/>
          </w:tcPr>
          <w:p w:rsidR="0027073C" w:rsidRDefault="00903713">
            <w:pPr>
              <w:jc w:val="both"/>
            </w:pPr>
            <w:r>
              <w:rPr>
                <w:szCs w:val="13"/>
              </w:rPr>
              <w:t>физическое или юридическое лицо, имеющее намерение заказать или приобрести платные медицинские услуги либо заказывающее или</w:t>
            </w:r>
          </w:p>
        </w:tc>
      </w:tr>
    </w:tbl>
    <w:tbl>
      <w:tblPr>
        <w:tblStyle w:val="TableStyle4"/>
        <w:tblW w:w="5000" w:type="pct"/>
        <w:tblInd w:w="57" w:type="dxa"/>
        <w:tblLayout w:type="fixed"/>
        <w:tblCellMar>
          <w:left w:w="57" w:type="dxa"/>
          <w:right w:w="57" w:type="dxa"/>
        </w:tblCellMar>
        <w:tblLook w:val="04A0" w:firstRow="1" w:lastRow="0" w:firstColumn="1" w:lastColumn="0" w:noHBand="0" w:noVBand="1"/>
      </w:tblPr>
      <w:tblGrid>
        <w:gridCol w:w="136"/>
        <w:gridCol w:w="10616"/>
        <w:gridCol w:w="135"/>
      </w:tblGrid>
      <w:tr w:rsidR="0027073C">
        <w:trPr>
          <w:cantSplit/>
        </w:trPr>
        <w:tc>
          <w:tcPr>
            <w:tcW w:w="90" w:type="dxa"/>
            <w:shd w:val="clear" w:color="auto" w:fill="auto"/>
            <w:vAlign w:val="bottom"/>
          </w:tcPr>
          <w:p w:rsidR="0027073C" w:rsidRDefault="0027073C">
            <w:pPr>
              <w:jc w:val="center"/>
            </w:pPr>
          </w:p>
        </w:tc>
        <w:tc>
          <w:tcPr>
            <w:tcW w:w="10500" w:type="dxa"/>
            <w:shd w:val="clear" w:color="auto" w:fill="auto"/>
            <w:vAlign w:val="bottom"/>
          </w:tcPr>
          <w:p w:rsidR="0027073C" w:rsidRDefault="00903713">
            <w:pPr>
              <w:jc w:val="both"/>
            </w:pPr>
            <w:r>
              <w:rPr>
                <w:szCs w:val="13"/>
              </w:rPr>
              <w:t>приобретающее платные медицинские услуги в соответствии с договором в пользу пациента;</w:t>
            </w:r>
          </w:p>
        </w:tc>
        <w:tc>
          <w:tcPr>
            <w:tcW w:w="105" w:type="dxa"/>
            <w:shd w:val="clear" w:color="auto" w:fill="auto"/>
            <w:vAlign w:val="bottom"/>
          </w:tcPr>
          <w:p w:rsidR="0027073C" w:rsidRDefault="0027073C">
            <w:pPr>
              <w:jc w:val="center"/>
            </w:pPr>
          </w:p>
        </w:tc>
      </w:tr>
    </w:tbl>
    <w:tbl>
      <w:tblPr>
        <w:tblStyle w:val="TableStyle5"/>
        <w:tblW w:w="5000" w:type="pct"/>
        <w:tblInd w:w="57" w:type="dxa"/>
        <w:tblLayout w:type="fixed"/>
        <w:tblCellMar>
          <w:left w:w="57" w:type="dxa"/>
          <w:right w:w="57" w:type="dxa"/>
        </w:tblCellMar>
        <w:tblLook w:val="04A0" w:firstRow="1" w:lastRow="0" w:firstColumn="1" w:lastColumn="0" w:noHBand="0" w:noVBand="1"/>
      </w:tblPr>
      <w:tblGrid>
        <w:gridCol w:w="136"/>
        <w:gridCol w:w="457"/>
        <w:gridCol w:w="898"/>
        <w:gridCol w:w="9396"/>
      </w:tblGrid>
      <w:tr w:rsidR="0027073C">
        <w:trPr>
          <w:cantSplit/>
        </w:trPr>
        <w:tc>
          <w:tcPr>
            <w:tcW w:w="90" w:type="dxa"/>
            <w:shd w:val="clear" w:color="auto" w:fill="auto"/>
            <w:vAlign w:val="bottom"/>
          </w:tcPr>
          <w:p w:rsidR="0027073C" w:rsidRDefault="0027073C">
            <w:pPr>
              <w:jc w:val="center"/>
            </w:pPr>
          </w:p>
        </w:tc>
        <w:tc>
          <w:tcPr>
            <w:tcW w:w="450" w:type="dxa"/>
            <w:shd w:val="clear" w:color="auto" w:fill="auto"/>
            <w:vAlign w:val="bottom"/>
          </w:tcPr>
          <w:p w:rsidR="0027073C" w:rsidRDefault="00903713">
            <w:pPr>
              <w:jc w:val="both"/>
            </w:pPr>
            <w:r>
              <w:rPr>
                <w:szCs w:val="13"/>
              </w:rPr>
              <w:t>1.2.2.</w:t>
            </w:r>
          </w:p>
        </w:tc>
        <w:tc>
          <w:tcPr>
            <w:tcW w:w="885" w:type="dxa"/>
            <w:shd w:val="clear" w:color="auto" w:fill="auto"/>
            <w:vAlign w:val="bottom"/>
          </w:tcPr>
          <w:p w:rsidR="0027073C" w:rsidRDefault="00903713">
            <w:pPr>
              <w:jc w:val="both"/>
            </w:pPr>
            <w:r>
              <w:rPr>
                <w:b/>
                <w:szCs w:val="13"/>
              </w:rPr>
              <w:t>«Пациент»</w:t>
            </w:r>
          </w:p>
        </w:tc>
        <w:tc>
          <w:tcPr>
            <w:tcW w:w="9255" w:type="dxa"/>
            <w:shd w:val="clear" w:color="auto" w:fill="auto"/>
            <w:vAlign w:val="bottom"/>
          </w:tcPr>
          <w:p w:rsidR="0027073C" w:rsidRDefault="00903713">
            <w:pPr>
              <w:jc w:val="both"/>
            </w:pPr>
            <w:r>
              <w:rPr>
                <w:szCs w:val="13"/>
              </w:rPr>
              <w:t>физическое лицо, имеющее намерение получить платные медицинские услуги либо получающее платные медицинские услуги лично</w:t>
            </w:r>
          </w:p>
        </w:tc>
      </w:tr>
    </w:tbl>
    <w:tbl>
      <w:tblPr>
        <w:tblStyle w:val="TableStyle6"/>
        <w:tblW w:w="5000" w:type="pct"/>
        <w:tblInd w:w="57" w:type="dxa"/>
        <w:tblLayout w:type="fixed"/>
        <w:tblCellMar>
          <w:left w:w="57" w:type="dxa"/>
          <w:right w:w="57" w:type="dxa"/>
        </w:tblCellMar>
        <w:tblLook w:val="04A0" w:firstRow="1" w:lastRow="0" w:firstColumn="1" w:lastColumn="0" w:noHBand="0" w:noVBand="1"/>
      </w:tblPr>
      <w:tblGrid>
        <w:gridCol w:w="136"/>
        <w:gridCol w:w="10616"/>
        <w:gridCol w:w="135"/>
      </w:tblGrid>
      <w:tr w:rsidR="0027073C">
        <w:trPr>
          <w:cantSplit/>
        </w:trPr>
        <w:tc>
          <w:tcPr>
            <w:tcW w:w="90" w:type="dxa"/>
            <w:shd w:val="clear" w:color="auto" w:fill="auto"/>
            <w:vAlign w:val="bottom"/>
          </w:tcPr>
          <w:p w:rsidR="0027073C" w:rsidRDefault="0027073C">
            <w:pPr>
              <w:jc w:val="center"/>
            </w:pPr>
          </w:p>
        </w:tc>
        <w:tc>
          <w:tcPr>
            <w:tcW w:w="10500" w:type="dxa"/>
            <w:shd w:val="clear" w:color="auto" w:fill="auto"/>
            <w:vAlign w:val="bottom"/>
          </w:tcPr>
          <w:p w:rsidR="0027073C" w:rsidRDefault="00903713">
            <w:pPr>
              <w:jc w:val="both"/>
            </w:pPr>
            <w:r>
              <w:rPr>
                <w:szCs w:val="13"/>
              </w:rPr>
              <w:t>в соответствии с договором. Платные медицинские услуги оказываются в соответствии с Федеральным законом» Об основах охраны здоровья граждан в Российской Федерации»;</w:t>
            </w:r>
          </w:p>
        </w:tc>
        <w:tc>
          <w:tcPr>
            <w:tcW w:w="105" w:type="dxa"/>
            <w:shd w:val="clear" w:color="auto" w:fill="auto"/>
            <w:vAlign w:val="bottom"/>
          </w:tcPr>
          <w:p w:rsidR="0027073C" w:rsidRDefault="0027073C">
            <w:pPr>
              <w:jc w:val="center"/>
            </w:pPr>
          </w:p>
        </w:tc>
      </w:tr>
    </w:tbl>
    <w:tbl>
      <w:tblPr>
        <w:tblStyle w:val="TableStyle7"/>
        <w:tblW w:w="5000" w:type="pct"/>
        <w:tblInd w:w="57" w:type="dxa"/>
        <w:tblLayout w:type="fixed"/>
        <w:tblCellMar>
          <w:left w:w="57" w:type="dxa"/>
          <w:right w:w="57" w:type="dxa"/>
        </w:tblCellMar>
        <w:tblLook w:val="04A0" w:firstRow="1" w:lastRow="0" w:firstColumn="1" w:lastColumn="0" w:noHBand="0" w:noVBand="1"/>
      </w:tblPr>
      <w:tblGrid>
        <w:gridCol w:w="136"/>
        <w:gridCol w:w="456"/>
        <w:gridCol w:w="1201"/>
        <w:gridCol w:w="9094"/>
      </w:tblGrid>
      <w:tr w:rsidR="0027073C">
        <w:trPr>
          <w:cantSplit/>
        </w:trPr>
        <w:tc>
          <w:tcPr>
            <w:tcW w:w="90" w:type="dxa"/>
            <w:shd w:val="clear" w:color="auto" w:fill="auto"/>
            <w:vAlign w:val="bottom"/>
          </w:tcPr>
          <w:p w:rsidR="0027073C" w:rsidRDefault="0027073C">
            <w:pPr>
              <w:jc w:val="center"/>
            </w:pPr>
          </w:p>
        </w:tc>
        <w:tc>
          <w:tcPr>
            <w:tcW w:w="450" w:type="dxa"/>
            <w:shd w:val="clear" w:color="auto" w:fill="auto"/>
            <w:vAlign w:val="bottom"/>
          </w:tcPr>
          <w:p w:rsidR="0027073C" w:rsidRDefault="00903713">
            <w:pPr>
              <w:jc w:val="both"/>
            </w:pPr>
            <w:r>
              <w:rPr>
                <w:szCs w:val="13"/>
              </w:rPr>
              <w:t>1.2.1.</w:t>
            </w:r>
          </w:p>
        </w:tc>
        <w:tc>
          <w:tcPr>
            <w:tcW w:w="1185" w:type="dxa"/>
            <w:shd w:val="clear" w:color="auto" w:fill="auto"/>
            <w:vAlign w:val="bottom"/>
          </w:tcPr>
          <w:p w:rsidR="0027073C" w:rsidRDefault="00903713">
            <w:pPr>
              <w:jc w:val="both"/>
            </w:pPr>
            <w:r>
              <w:rPr>
                <w:b/>
                <w:szCs w:val="13"/>
              </w:rPr>
              <w:t>«Исполнитель»</w:t>
            </w:r>
          </w:p>
        </w:tc>
        <w:tc>
          <w:tcPr>
            <w:tcW w:w="8970" w:type="dxa"/>
            <w:shd w:val="clear" w:color="auto" w:fill="auto"/>
            <w:vAlign w:val="bottom"/>
          </w:tcPr>
          <w:p w:rsidR="0027073C" w:rsidRDefault="00903713">
            <w:pPr>
              <w:jc w:val="both"/>
            </w:pPr>
            <w:r>
              <w:rPr>
                <w:szCs w:val="13"/>
              </w:rPr>
              <w:t>медицинская организация независимо от организационно-правовой формы, а также индивидуальный предприниматель,</w:t>
            </w:r>
          </w:p>
        </w:tc>
      </w:tr>
    </w:tbl>
    <w:tbl>
      <w:tblPr>
        <w:tblStyle w:val="TableStyle8"/>
        <w:tblW w:w="5000" w:type="pct"/>
        <w:tblInd w:w="57" w:type="dxa"/>
        <w:tblLayout w:type="fixed"/>
        <w:tblCellMar>
          <w:left w:w="57" w:type="dxa"/>
          <w:right w:w="57" w:type="dxa"/>
        </w:tblCellMar>
        <w:tblLook w:val="04A0" w:firstRow="1" w:lastRow="0" w:firstColumn="1" w:lastColumn="0" w:noHBand="0" w:noVBand="1"/>
      </w:tblPr>
      <w:tblGrid>
        <w:gridCol w:w="136"/>
        <w:gridCol w:w="10616"/>
        <w:gridCol w:w="135"/>
      </w:tblGrid>
      <w:tr w:rsidR="0027073C">
        <w:trPr>
          <w:cantSplit/>
        </w:trPr>
        <w:tc>
          <w:tcPr>
            <w:tcW w:w="90" w:type="dxa"/>
            <w:shd w:val="clear" w:color="auto" w:fill="auto"/>
            <w:vAlign w:val="bottom"/>
          </w:tcPr>
          <w:p w:rsidR="0027073C" w:rsidRDefault="0027073C">
            <w:pPr>
              <w:jc w:val="center"/>
            </w:pPr>
          </w:p>
        </w:tc>
        <w:tc>
          <w:tcPr>
            <w:tcW w:w="10500" w:type="dxa"/>
            <w:shd w:val="clear" w:color="auto" w:fill="auto"/>
            <w:vAlign w:val="bottom"/>
          </w:tcPr>
          <w:p w:rsidR="0027073C" w:rsidRDefault="00903713">
            <w:pPr>
              <w:jc w:val="both"/>
            </w:pPr>
            <w:r>
              <w:rPr>
                <w:szCs w:val="13"/>
              </w:rPr>
              <w:t xml:space="preserve"> оказывающие платные медицинские услуги в соответствии с договором.</w:t>
            </w:r>
          </w:p>
        </w:tc>
        <w:tc>
          <w:tcPr>
            <w:tcW w:w="105" w:type="dxa"/>
            <w:shd w:val="clear" w:color="auto" w:fill="auto"/>
            <w:vAlign w:val="bottom"/>
          </w:tcPr>
          <w:p w:rsidR="0027073C" w:rsidRDefault="0027073C">
            <w:pPr>
              <w:jc w:val="center"/>
            </w:pPr>
          </w:p>
        </w:tc>
      </w:tr>
      <w:tr w:rsidR="0027073C">
        <w:trPr>
          <w:cantSplit/>
        </w:trPr>
        <w:tc>
          <w:tcPr>
            <w:tcW w:w="90" w:type="dxa"/>
            <w:shd w:val="clear" w:color="auto" w:fill="auto"/>
            <w:vAlign w:val="bottom"/>
          </w:tcPr>
          <w:p w:rsidR="0027073C" w:rsidRDefault="0027073C">
            <w:pPr>
              <w:jc w:val="center"/>
            </w:pPr>
          </w:p>
        </w:tc>
        <w:tc>
          <w:tcPr>
            <w:tcW w:w="10500" w:type="dxa"/>
            <w:shd w:val="clear" w:color="auto" w:fill="auto"/>
            <w:vAlign w:val="bottom"/>
          </w:tcPr>
          <w:p w:rsidR="0027073C" w:rsidRDefault="00903713">
            <w:pPr>
              <w:jc w:val="both"/>
            </w:pPr>
            <w:r>
              <w:rPr>
                <w:szCs w:val="13"/>
              </w:rPr>
              <w:t>1.3. Подписанием настоящего договора Пациент/Заказчик ознакомлен и выражает своё согласие, на то, что:</w:t>
            </w:r>
          </w:p>
        </w:tc>
        <w:tc>
          <w:tcPr>
            <w:tcW w:w="105" w:type="dxa"/>
            <w:shd w:val="clear" w:color="auto" w:fill="auto"/>
            <w:vAlign w:val="bottom"/>
          </w:tcPr>
          <w:p w:rsidR="0027073C" w:rsidRDefault="0027073C">
            <w:pPr>
              <w:jc w:val="center"/>
            </w:pPr>
          </w:p>
        </w:tc>
      </w:tr>
      <w:tr w:rsidR="0027073C">
        <w:trPr>
          <w:cantSplit/>
        </w:trPr>
        <w:tc>
          <w:tcPr>
            <w:tcW w:w="90" w:type="dxa"/>
            <w:shd w:val="clear" w:color="auto" w:fill="auto"/>
            <w:vAlign w:val="bottom"/>
          </w:tcPr>
          <w:p w:rsidR="0027073C" w:rsidRDefault="0027073C">
            <w:pPr>
              <w:jc w:val="center"/>
            </w:pPr>
          </w:p>
        </w:tc>
        <w:tc>
          <w:tcPr>
            <w:tcW w:w="10500" w:type="dxa"/>
            <w:shd w:val="clear" w:color="auto" w:fill="auto"/>
            <w:vAlign w:val="bottom"/>
          </w:tcPr>
          <w:p w:rsidR="0027073C" w:rsidRDefault="00903713">
            <w:pPr>
              <w:jc w:val="both"/>
            </w:pPr>
            <w:r>
              <w:rPr>
                <w:szCs w:val="13"/>
              </w:rPr>
              <w:t>1.3.1. Платные медицинские услуги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осуществляться в виде отдельных консультаций или медицинских вмешательств, в том числе в объеме, превышающем объем выполняемого стандарта медицинской помощи;</w:t>
            </w:r>
          </w:p>
        </w:tc>
        <w:tc>
          <w:tcPr>
            <w:tcW w:w="105" w:type="dxa"/>
            <w:shd w:val="clear" w:color="auto" w:fill="auto"/>
            <w:vAlign w:val="bottom"/>
          </w:tcPr>
          <w:p w:rsidR="0027073C" w:rsidRDefault="0027073C">
            <w:pPr>
              <w:jc w:val="center"/>
            </w:pPr>
          </w:p>
        </w:tc>
      </w:tr>
      <w:tr w:rsidR="0027073C">
        <w:trPr>
          <w:cantSplit/>
        </w:trPr>
        <w:tc>
          <w:tcPr>
            <w:tcW w:w="90" w:type="dxa"/>
            <w:shd w:val="clear" w:color="auto" w:fill="auto"/>
            <w:vAlign w:val="bottom"/>
          </w:tcPr>
          <w:p w:rsidR="0027073C" w:rsidRDefault="0027073C">
            <w:pPr>
              <w:jc w:val="center"/>
            </w:pPr>
          </w:p>
        </w:tc>
        <w:tc>
          <w:tcPr>
            <w:tcW w:w="10500" w:type="dxa"/>
            <w:shd w:val="clear" w:color="auto" w:fill="auto"/>
            <w:vAlign w:val="bottom"/>
          </w:tcPr>
          <w:p w:rsidR="0027073C" w:rsidRDefault="00903713">
            <w:pPr>
              <w:jc w:val="both"/>
            </w:pPr>
            <w:r>
              <w:rPr>
                <w:szCs w:val="13"/>
              </w:rPr>
              <w:t>1.3.2. Ознакомлен Исполнителем и согласен с методами оказания медицинской помощи, связанными с ними риски, видами медицинского вмешательства, их последствиями и ожидаемыми результатами оказания медицинской помощи.</w:t>
            </w:r>
          </w:p>
        </w:tc>
        <w:tc>
          <w:tcPr>
            <w:tcW w:w="105" w:type="dxa"/>
            <w:shd w:val="clear" w:color="auto" w:fill="auto"/>
            <w:vAlign w:val="bottom"/>
          </w:tcPr>
          <w:p w:rsidR="0027073C" w:rsidRDefault="0027073C">
            <w:pPr>
              <w:jc w:val="center"/>
            </w:pPr>
          </w:p>
        </w:tc>
      </w:tr>
      <w:tr w:rsidR="0027073C">
        <w:trPr>
          <w:cantSplit/>
        </w:trPr>
        <w:tc>
          <w:tcPr>
            <w:tcW w:w="90" w:type="dxa"/>
            <w:shd w:val="clear" w:color="auto" w:fill="auto"/>
            <w:vAlign w:val="bottom"/>
          </w:tcPr>
          <w:p w:rsidR="0027073C" w:rsidRDefault="0027073C">
            <w:pPr>
              <w:jc w:val="center"/>
            </w:pPr>
          </w:p>
        </w:tc>
        <w:tc>
          <w:tcPr>
            <w:tcW w:w="10500" w:type="dxa"/>
            <w:shd w:val="clear" w:color="auto" w:fill="auto"/>
            <w:vAlign w:val="bottom"/>
          </w:tcPr>
          <w:p w:rsidR="0027073C" w:rsidRDefault="00903713">
            <w:pPr>
              <w:jc w:val="both"/>
            </w:pPr>
            <w:r>
              <w:rPr>
                <w:szCs w:val="13"/>
              </w:rPr>
              <w:t>1.4. Настоящий договор может быть заключен как путем подписания сторонами документа на бумажном носителе, так и дистанционным способом посредством официального сайта Исполнителя, личного кабинета пациента, электронной почты, мобильного приложения, медицинской информационной системы либо иных информационно-телекоммуникационных технологий, позволяющих достоверно установить волеизъявление Заказчика (Пациента).</w:t>
            </w:r>
          </w:p>
        </w:tc>
        <w:tc>
          <w:tcPr>
            <w:tcW w:w="105" w:type="dxa"/>
            <w:shd w:val="clear" w:color="auto" w:fill="auto"/>
            <w:vAlign w:val="bottom"/>
          </w:tcPr>
          <w:p w:rsidR="0027073C" w:rsidRDefault="0027073C">
            <w:pPr>
              <w:jc w:val="center"/>
            </w:pPr>
          </w:p>
        </w:tc>
      </w:tr>
      <w:tr w:rsidR="0027073C">
        <w:trPr>
          <w:cantSplit/>
        </w:trPr>
        <w:tc>
          <w:tcPr>
            <w:tcW w:w="90" w:type="dxa"/>
            <w:shd w:val="clear" w:color="auto" w:fill="auto"/>
            <w:vAlign w:val="bottom"/>
          </w:tcPr>
          <w:p w:rsidR="0027073C" w:rsidRDefault="0027073C">
            <w:pPr>
              <w:jc w:val="center"/>
            </w:pPr>
          </w:p>
        </w:tc>
        <w:tc>
          <w:tcPr>
            <w:tcW w:w="10500" w:type="dxa"/>
            <w:shd w:val="clear" w:color="auto" w:fill="auto"/>
            <w:vAlign w:val="bottom"/>
          </w:tcPr>
          <w:p w:rsidR="0027073C" w:rsidRDefault="00903713">
            <w:pPr>
              <w:jc w:val="both"/>
            </w:pPr>
            <w:r>
              <w:rPr>
                <w:szCs w:val="13"/>
              </w:rPr>
              <w:t>1.4.1. При дистанционном заключении договора идентификация Заказчика (Пациента) может осуществляться посредством:</w:t>
            </w:r>
          </w:p>
          <w:p w:rsidR="0027073C" w:rsidRDefault="00903713">
            <w:pPr>
              <w:jc w:val="both"/>
            </w:pPr>
            <w:r>
              <w:rPr>
                <w:szCs w:val="13"/>
              </w:rPr>
              <w:t>•   ЕСИА;</w:t>
            </w:r>
          </w:p>
          <w:p w:rsidR="0027073C" w:rsidRDefault="00903713">
            <w:pPr>
              <w:jc w:val="both"/>
            </w:pPr>
            <w:r>
              <w:rPr>
                <w:szCs w:val="13"/>
              </w:rPr>
              <w:t>•   номера мобильного телефона;</w:t>
            </w:r>
          </w:p>
          <w:p w:rsidR="0027073C" w:rsidRDefault="00903713">
            <w:pPr>
              <w:jc w:val="both"/>
            </w:pPr>
            <w:r>
              <w:rPr>
                <w:szCs w:val="13"/>
              </w:rPr>
              <w:t>•   адреса электронной почты;</w:t>
            </w:r>
          </w:p>
          <w:p w:rsidR="0027073C" w:rsidRDefault="00903713">
            <w:pPr>
              <w:jc w:val="both"/>
            </w:pPr>
            <w:r>
              <w:rPr>
                <w:szCs w:val="13"/>
              </w:rPr>
              <w:t>•   одноразового кода подтверждения;</w:t>
            </w:r>
          </w:p>
          <w:p w:rsidR="0027073C" w:rsidRDefault="00903713">
            <w:pPr>
              <w:jc w:val="both"/>
            </w:pPr>
            <w:r>
              <w:rPr>
                <w:szCs w:val="13"/>
              </w:rPr>
              <w:t>•   простой электронной подписи;</w:t>
            </w:r>
          </w:p>
          <w:p w:rsidR="0027073C" w:rsidRDefault="00903713">
            <w:pPr>
              <w:jc w:val="both"/>
            </w:pPr>
            <w:r>
              <w:rPr>
                <w:szCs w:val="13"/>
              </w:rPr>
              <w:t>•   иных способов, предусмотренных законодательством РФ.</w:t>
            </w:r>
          </w:p>
        </w:tc>
        <w:tc>
          <w:tcPr>
            <w:tcW w:w="105" w:type="dxa"/>
            <w:shd w:val="clear" w:color="auto" w:fill="auto"/>
            <w:vAlign w:val="bottom"/>
          </w:tcPr>
          <w:p w:rsidR="0027073C" w:rsidRDefault="0027073C">
            <w:pPr>
              <w:jc w:val="center"/>
            </w:pPr>
          </w:p>
        </w:tc>
      </w:tr>
      <w:tr w:rsidR="0027073C">
        <w:trPr>
          <w:cantSplit/>
        </w:trPr>
        <w:tc>
          <w:tcPr>
            <w:tcW w:w="90" w:type="dxa"/>
            <w:shd w:val="clear" w:color="auto" w:fill="auto"/>
            <w:vAlign w:val="bottom"/>
          </w:tcPr>
          <w:p w:rsidR="0027073C" w:rsidRDefault="0027073C">
            <w:pPr>
              <w:jc w:val="center"/>
            </w:pPr>
          </w:p>
        </w:tc>
        <w:tc>
          <w:tcPr>
            <w:tcW w:w="10500" w:type="dxa"/>
            <w:shd w:val="clear" w:color="auto" w:fill="auto"/>
            <w:vAlign w:val="bottom"/>
          </w:tcPr>
          <w:p w:rsidR="0027073C" w:rsidRDefault="00903713">
            <w:pPr>
              <w:jc w:val="both"/>
            </w:pPr>
            <w:r>
              <w:rPr>
                <w:szCs w:val="13"/>
              </w:rPr>
              <w:t>1.4.2.  Договор считается заключенным с момента совершения Заказчиком действий, свидетельствующих о принятии условий договора, включая:</w:t>
            </w:r>
          </w:p>
          <w:p w:rsidR="0027073C" w:rsidRDefault="00903713">
            <w:pPr>
              <w:jc w:val="both"/>
            </w:pPr>
            <w:r>
              <w:rPr>
                <w:szCs w:val="13"/>
              </w:rPr>
              <w:t>•   подтверждение ознакомления с условиями договора;</w:t>
            </w:r>
          </w:p>
          <w:p w:rsidR="0027073C" w:rsidRDefault="00903713">
            <w:pPr>
              <w:jc w:val="both"/>
            </w:pPr>
            <w:r>
              <w:rPr>
                <w:szCs w:val="13"/>
              </w:rPr>
              <w:t>•   направление заявки;</w:t>
            </w:r>
          </w:p>
          <w:p w:rsidR="0027073C" w:rsidRDefault="00903713">
            <w:pPr>
              <w:jc w:val="both"/>
            </w:pPr>
            <w:r>
              <w:rPr>
                <w:szCs w:val="13"/>
              </w:rPr>
              <w:t>•   подтверждение записи;</w:t>
            </w:r>
          </w:p>
          <w:p w:rsidR="0027073C" w:rsidRDefault="00903713">
            <w:pPr>
              <w:jc w:val="both"/>
            </w:pPr>
            <w:r>
              <w:rPr>
                <w:szCs w:val="13"/>
              </w:rPr>
              <w:t>•   оплату услуг;</w:t>
            </w:r>
          </w:p>
          <w:p w:rsidR="0027073C" w:rsidRDefault="00903713">
            <w:pPr>
              <w:jc w:val="both"/>
            </w:pPr>
            <w:r>
              <w:rPr>
                <w:szCs w:val="13"/>
              </w:rPr>
              <w:t>•   подписание электронной подписью.</w:t>
            </w:r>
          </w:p>
        </w:tc>
        <w:tc>
          <w:tcPr>
            <w:tcW w:w="105" w:type="dxa"/>
            <w:shd w:val="clear" w:color="auto" w:fill="auto"/>
            <w:vAlign w:val="bottom"/>
          </w:tcPr>
          <w:p w:rsidR="0027073C" w:rsidRDefault="0027073C">
            <w:pPr>
              <w:jc w:val="center"/>
            </w:pPr>
          </w:p>
        </w:tc>
      </w:tr>
      <w:tr w:rsidR="0027073C">
        <w:trPr>
          <w:cantSplit/>
        </w:trPr>
        <w:tc>
          <w:tcPr>
            <w:tcW w:w="90" w:type="dxa"/>
            <w:shd w:val="clear" w:color="auto" w:fill="auto"/>
            <w:vAlign w:val="bottom"/>
          </w:tcPr>
          <w:p w:rsidR="0027073C" w:rsidRDefault="0027073C"/>
        </w:tc>
        <w:tc>
          <w:tcPr>
            <w:tcW w:w="10500" w:type="dxa"/>
            <w:shd w:val="clear" w:color="auto" w:fill="auto"/>
            <w:vAlign w:val="bottom"/>
          </w:tcPr>
          <w:p w:rsidR="0027073C" w:rsidRDefault="00903713">
            <w:pPr>
              <w:jc w:val="both"/>
            </w:pPr>
            <w:r>
              <w:rPr>
                <w:szCs w:val="13"/>
              </w:rPr>
              <w:t>1.4.3.  Экземпляр договора может быть направлен Заказчику посредством электронной почты, личного кабинета пациента либо иных электронных средств связи</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shd w:val="clear" w:color="auto" w:fill="auto"/>
            <w:vAlign w:val="bottom"/>
          </w:tcPr>
          <w:p w:rsidR="0027073C" w:rsidRDefault="00903713">
            <w:pPr>
              <w:jc w:val="both"/>
            </w:pPr>
            <w:r>
              <w:rPr>
                <w:szCs w:val="13"/>
              </w:rPr>
              <w:t>1.5.  Пациент/Заказчик ознакомлен на Сайте Исполнителя, а также на информационных стендах (стойках) Исполнителя, со всей необходимой информацией, в соответствии с требованием Правительства РФ к платным медицинским услугам, в том числе  со стандартами медицинской помощи и клиническими рекомендациями (при их наличии) на «Официальном интернет-портале правовой информации» (www.pravo.gov.ru) и официальном сайте  Министерства здравоохранения Российской Федерации https://minzdrav.gov.ru/, а также с правила предоставления медицинскими организациями платных медицинских услуг ООО «МК «</w:t>
            </w:r>
            <w:proofErr w:type="spellStart"/>
            <w:r>
              <w:rPr>
                <w:szCs w:val="13"/>
              </w:rPr>
              <w:t>Аллергоцентр</w:t>
            </w:r>
            <w:proofErr w:type="spellEnd"/>
            <w:r>
              <w:rPr>
                <w:szCs w:val="13"/>
              </w:rPr>
              <w:t>», утверждёнными Исполнителем.</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shd w:val="clear" w:color="auto" w:fill="auto"/>
            <w:vAlign w:val="bottom"/>
          </w:tcPr>
          <w:p w:rsidR="0027073C" w:rsidRDefault="00903713">
            <w:pPr>
              <w:jc w:val="both"/>
            </w:pPr>
            <w:r>
              <w:rPr>
                <w:szCs w:val="13"/>
              </w:rPr>
              <w:t>1.6. Исполнитель уведомил Пациента/Заказчика о том, что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shd w:val="clear" w:color="auto" w:fill="auto"/>
            <w:vAlign w:val="bottom"/>
          </w:tcPr>
          <w:p w:rsidR="0027073C" w:rsidRDefault="00903713" w:rsidP="0016050E">
            <w:pPr>
              <w:jc w:val="right"/>
            </w:pPr>
            <w:r>
              <w:rPr>
                <w:b/>
                <w:szCs w:val="13"/>
              </w:rPr>
              <w:t xml:space="preserve">Пациент </w:t>
            </w:r>
            <w:r w:rsidR="0016050E">
              <w:rPr>
                <w:b/>
                <w:szCs w:val="13"/>
              </w:rPr>
              <w:t>____________________________________</w:t>
            </w:r>
            <w:r>
              <w:rPr>
                <w:b/>
                <w:szCs w:val="13"/>
              </w:rPr>
              <w:t>/_______________________</w:t>
            </w:r>
          </w:p>
        </w:tc>
        <w:tc>
          <w:tcPr>
            <w:tcW w:w="105" w:type="dxa"/>
            <w:shd w:val="clear" w:color="auto" w:fill="auto"/>
            <w:vAlign w:val="bottom"/>
          </w:tcPr>
          <w:p w:rsidR="0027073C" w:rsidRDefault="0027073C"/>
        </w:tc>
      </w:tr>
    </w:tbl>
    <w:p w:rsidR="0027073C" w:rsidRDefault="00903713">
      <w:r>
        <w:br w:type="page"/>
      </w:r>
    </w:p>
    <w:tbl>
      <w:tblPr>
        <w:tblStyle w:val="TableStyle8"/>
        <w:tblW w:w="5000" w:type="pct"/>
        <w:tblInd w:w="57" w:type="dxa"/>
        <w:tblLayout w:type="fixed"/>
        <w:tblCellMar>
          <w:left w:w="57" w:type="dxa"/>
          <w:right w:w="57" w:type="dxa"/>
        </w:tblCellMar>
        <w:tblLook w:val="04A0" w:firstRow="1" w:lastRow="0" w:firstColumn="1" w:lastColumn="0" w:noHBand="0" w:noVBand="1"/>
      </w:tblPr>
      <w:tblGrid>
        <w:gridCol w:w="135"/>
        <w:gridCol w:w="273"/>
        <w:gridCol w:w="273"/>
        <w:gridCol w:w="273"/>
        <w:gridCol w:w="273"/>
        <w:gridCol w:w="273"/>
        <w:gridCol w:w="273"/>
        <w:gridCol w:w="273"/>
        <w:gridCol w:w="273"/>
        <w:gridCol w:w="273"/>
        <w:gridCol w:w="273"/>
        <w:gridCol w:w="273"/>
        <w:gridCol w:w="273"/>
        <w:gridCol w:w="273"/>
        <w:gridCol w:w="273"/>
        <w:gridCol w:w="273"/>
        <w:gridCol w:w="24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135"/>
      </w:tblGrid>
      <w:tr w:rsidR="0027073C">
        <w:trPr>
          <w:cantSplit/>
          <w:trHeight w:val="142"/>
        </w:trPr>
        <w:tc>
          <w:tcPr>
            <w:tcW w:w="9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both"/>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4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270" w:type="dxa"/>
            <w:shd w:val="clear" w:color="auto" w:fill="auto"/>
            <w:vAlign w:val="bottom"/>
          </w:tcPr>
          <w:p w:rsidR="0027073C" w:rsidRDefault="0027073C">
            <w:pPr>
              <w:jc w:val="center"/>
            </w:pPr>
          </w:p>
        </w:tc>
        <w:tc>
          <w:tcPr>
            <w:tcW w:w="105" w:type="dxa"/>
            <w:shd w:val="clear" w:color="auto" w:fill="auto"/>
            <w:vAlign w:val="bottom"/>
          </w:tcPr>
          <w:p w:rsidR="0027073C" w:rsidRDefault="0027073C">
            <w:pPr>
              <w:jc w:val="center"/>
            </w:pPr>
          </w:p>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center"/>
            </w:pPr>
            <w:r>
              <w:rPr>
                <w:b/>
                <w:szCs w:val="13"/>
              </w:rPr>
              <w:t>2.Предмет договора</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2.1. Исполнитель принимает на себя обязательства по оказанию Пациенту платных медицинских услуг, качество которых должно соответствовать условиям договора, а при отсутствии в договоре условий об их качестве - требованиям, предъявляемым к таким услугам, в порядке и на условиях, указанных в настоящем Договоре, а Пациент обязуется оплатить указанные услуги в соответствии с разделом 3 настоящего Договора.</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r>
              <w:rPr>
                <w:szCs w:val="13"/>
              </w:rPr>
              <w:t>2.2. До заключения Договора Пациенту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а также получено уведомление о несоблюдение указаний (рекомендаций) и последствиях несоблюдения.</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2.3. В период действия Договора Исполнитель обязуется оказывать медицинские услуги только при наличии предварительно оформленного в письменном виде и подписанного Пациентом информированного добровольного согласия на виды медицинских вмешательств. Указанное в настоящем пункте согласие оформляется в одном экземпляре и содержится в медицинской документации Пациента.</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Исполнитель предоставил информацию о методах оказания медицинской помощи, связанных с ними рисках, видах медицинского вмешательства, их последствиях и ожидаемых результатах, сроках ожидания оказания медицинской помощи (услуг).</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2.4. Исполнитель оказывает иные услуги, в том числе информационные, а также осуществляет реализацию информационных материалов (брошюр и пр.) по желанию Пациента/Заказчика, за плату.</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center"/>
            </w:pPr>
            <w:r>
              <w:rPr>
                <w:b/>
                <w:szCs w:val="13"/>
              </w:rPr>
              <w:t>3. Стоимость услуг и порядок расчетов</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3.1. Стоимость услуг по настоящему договору определяется на основании Приложений к настоящему Договору, в соответствии с действующим прейскурантом Исполнителя.</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3.2. Оплата услуг по настоящему Договору осуществляется по согласованию сторон и определяется в Приложениях к настоящему Договору, осуществляется путём внесения наличных денежных средств в кассу Исполнителя или безналичным путем (банковской картой, перевод на расчётный счет Исполнителя), также возможно внесение депозита, в рублях.</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 xml:space="preserve">3.3. Медицинские услуги в рамках настоящего Договора (полностью или частично) могут быть оплачены за Пациента любым другим лицом (Заказчиком), что будет считаться оплатой услуг. В случае, если оплата стоимости услуг производится Заказчиком, </w:t>
            </w:r>
            <w:proofErr w:type="spellStart"/>
            <w:r>
              <w:rPr>
                <w:szCs w:val="13"/>
              </w:rPr>
              <w:t>презюмируется</w:t>
            </w:r>
            <w:proofErr w:type="spellEnd"/>
            <w:r>
              <w:rPr>
                <w:szCs w:val="13"/>
              </w:rPr>
              <w:t>, что Заказчик ознакомлен либо Пациентом, либо самостоятельно ознакомлен с условиями настоящего Договора.</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3.4. Оплата медицинских услуг, предоставляемых в соответствии с договором ДМС, осуществляется в соответствии с Гражданским кодексом Российской Федерации и Законом Российской Федерации «Об организации страхового дела в Российской Федерации».</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3.5. В случае, если по каким-либо причинам, не зависящим от Исполнителя и Пациента, объем оказываемых Пациенту медицинских услуг, предусмотренных, настоящим Договором, сократится либо оказание медицинских услуг в рамках настоящего Договора на каком-либо этапе лечения окажется невозможным, с Заказчика/Пациента удерживается сумма за оказанные медицинские услуги, а также фактически понесенные Исполнителем расходы. Остаток суммы, внесенной за платные медицинские услуги, предусмотренные п. 2.1 настоящего Договора, возвращается Заказчику/Пациенту, либо Заказчику на основании заявления Пациента, либо Заказчика.</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3.6. В случае отказа Пациента от получения медицинских услуг, продолжения обследования или лечения, путем подачи соответствующего заявления Исполнителю, с Пациента/Заказчика удерживается сумма за оказанные медицинские услуги, иные оказанные услуги, приобретённые товары, информационные и иные материалы (брошюры и пр.) и препараты, а также фактически понесенные Исполнителем расходы. Остаток суммы, внесенной за платные медицинские услуги, предусмотренные п. 2.1 настоящего Договора, возвращается Заказчику/Пациенту на основании заявления Пациента либо Заказчика.</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3.7. При предоставлении платных медицинских услуг расходы, связанные с оказанием гражданам медицинской помощи в экстренной форме, возмещаются Исполнителю в рамках территориальных программ, в порядке и размерах, которые установлены органами государственной власти субъектов Российской Федерации.</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center"/>
            </w:pPr>
            <w:r>
              <w:rPr>
                <w:b/>
                <w:szCs w:val="13"/>
              </w:rPr>
              <w:t>4. Условия предоставления платных медицинских услуг</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4.1. Платные медицинские услуги оказываются на основе добровольного волеизъявления Пациента либо Заказчика и согласия приобрести медицинскую услугу на возмездной основе за счет средств Пациента, Заказчика и/или иного лица.</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4.2. Медицинские услуги оказываются Исполнителем в соответствии с правоустанавливающими документами, на основании перечня работ (услуг), составляющих медицинскую деятельность и указанных в лицензии на осуществление медицинской деятельности, в соответствии с порядками оказания медицинской помощи, утверждёнными Министерством здравоохранения Российской Федерации и обязательными для исполнения на территории Российской Федерации всеми медицинскими организациями, положением об организации оказания медицинской помощи по видам медицинской помощи, утверждённым Министерством здравоохранения Российской Федерации, на основе клинических рекомендаций, а также с учетом стандартов медицинской помощи, утверждённых Министерством здравоохранения Российской Федерации.</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4.3. Платные медицинские услуги могут предоставляться в полном объеме стандарта медицинской помощи, утвержденного Министерством здравоохранения Российской Федерации,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4.4. Исполнитель обеспечивает режим конфиденциальности и врачебной тайны в соответствии с действующим законодательством России.</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4.5. Пациент незамедлительно ставит в известность врачей Исполнителя о любых изменениях самочувствия и состояния своего здоровья, а также других обстоятельствах, которые могут повлиять на результаты оказываемых медицинских услуг.</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4.6.1. Медицинские документы могут выдаваться как на бумажном носителе, так и в электронной форме в порядке, установленном законодательством Российской Федерации.</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4.7. Платные медицинские услуги предоставляются только при наличии информированного добровольного согласия Пациента.</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4.8.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Пациента при внезапных острых заболеваниях, состояниях, обострениях хронических заболеваний, такие медицинские услуги оказываются без взимания платы с Заказчика. Исполнитель имеет право в одностороннем порядке изменить предварительно определенный объем оказываемых медицинских услуг в случае, если существует угроза жизни или здоровью Пациента.</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4.9. Пациент заблаговременно обязуется информировать Исполнителя о необходимости отмены или изменении назначенного ему времени получения медицинской услуги. В случае опоздания Пациента к назначенному времени получения услуги, Исполнитель оставляет за собой право на перенос срока получения услуги или отмену получения услуги.</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4.10. Медицинские услуги оказываются с использованием расходных материалов Исполнителя, изделий медицинского назначения Исполнителя, а также с использованием медицинского оборудования Исполнителя, предусмотренных законодательством РФ.</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4.11. Исполнитель имеет право отложить или отменить лечебные, или диагностические мероприятия, в том числе в день процедуры или обращения, в случае обнаружения у Пациента противопоказаний по состоянию здоровья. Исполнитель имеет право заменить, как временно, так и окончательно, лечащего врача, а также другой медицинский персонал, взаимодействующий с Пациентом.</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4.12. Предоставление сведений, составляющих врачебную тайну, без согласия Пациента или его представителя, допускается в целях обследования и лечения Пациента, не способного из-за своего состояния выразить свою волю и в иных случаях, предусмотренных законодательством РФ.</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4.13. Пациент и (или) Заказчик, находящиеся на лечении, в соответствии с Федеральным законом «Об основах охраны здоровья граждан в Российской Федерации»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4.14. В случае отсутствия претензий со Стороны Пациента в течение 3 (трех) календарных дней с момента оказания услуг, услуги признаются оказанными и принятыми Пациентом надлежащего качества и в полном объеме.</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center"/>
            </w:pPr>
            <w:r>
              <w:rPr>
                <w:b/>
                <w:szCs w:val="13"/>
              </w:rPr>
              <w:t>5. Ответственность сторон</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5.1. Ответственность сторон в случае нарушения условий настоящего договора, определяется в соответствии с действующим законодательством РФ.</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5.2. Вред, причиненный жизни или здоровью Пациента в результате предоставления некачественной платной медицинской услуги, подлежит возмещению Исполнителем в соответствии с действующим законодательством РФ.</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5.3.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 под которыми понимаются стихийные бедствия, массовые беспорядки, запретительные действия властей и иные форс-мажорные обстоятельства.</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center"/>
            </w:pPr>
            <w:r>
              <w:rPr>
                <w:b/>
                <w:szCs w:val="13"/>
              </w:rPr>
              <w:t>6. Порядок изменения и расторжения Договора</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6.1. Договор может быть изменен, дополнен или прекращен по соглашению Сторон, при этом взаиморасчеты осуществляются в порядке и на условиях, предусмотренных п. 3.5. и 3.6. настоящего Договора.</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pPr>
              <w:jc w:val="both"/>
            </w:pPr>
            <w:r>
              <w:rPr>
                <w:szCs w:val="13"/>
              </w:rPr>
              <w:t>6.2. Настоящий Договор может быть расторгнут в одностороннем порядке по инициативе Исполнителя в следующих случаях:</w:t>
            </w:r>
          </w:p>
        </w:tc>
        <w:tc>
          <w:tcPr>
            <w:tcW w:w="105" w:type="dxa"/>
            <w:shd w:val="clear" w:color="auto" w:fill="auto"/>
            <w:vAlign w:val="bottom"/>
          </w:tcPr>
          <w:p w:rsidR="0027073C" w:rsidRDefault="0027073C"/>
        </w:tc>
      </w:tr>
      <w:tr w:rsidR="0027073C">
        <w:trPr>
          <w:cantSplit/>
        </w:trPr>
        <w:tc>
          <w:tcPr>
            <w:tcW w:w="90" w:type="dxa"/>
            <w:shd w:val="clear" w:color="auto" w:fill="auto"/>
            <w:vAlign w:val="bottom"/>
          </w:tcPr>
          <w:p w:rsidR="0027073C" w:rsidRDefault="0027073C"/>
        </w:tc>
        <w:tc>
          <w:tcPr>
            <w:tcW w:w="10500" w:type="dxa"/>
            <w:gridSpan w:val="39"/>
            <w:shd w:val="clear" w:color="auto" w:fill="auto"/>
            <w:vAlign w:val="bottom"/>
          </w:tcPr>
          <w:p w:rsidR="0027073C" w:rsidRDefault="00903713" w:rsidP="0016050E">
            <w:pPr>
              <w:jc w:val="right"/>
            </w:pPr>
            <w:r>
              <w:rPr>
                <w:b/>
                <w:szCs w:val="13"/>
              </w:rPr>
              <w:t xml:space="preserve">Пациент </w:t>
            </w:r>
            <w:r w:rsidR="0016050E">
              <w:rPr>
                <w:b/>
                <w:szCs w:val="13"/>
              </w:rPr>
              <w:t>___________________________</w:t>
            </w:r>
            <w:r>
              <w:rPr>
                <w:b/>
                <w:szCs w:val="13"/>
              </w:rPr>
              <w:t>/_______________________</w:t>
            </w:r>
          </w:p>
        </w:tc>
        <w:tc>
          <w:tcPr>
            <w:tcW w:w="105" w:type="dxa"/>
            <w:shd w:val="clear" w:color="auto" w:fill="auto"/>
            <w:vAlign w:val="bottom"/>
          </w:tcPr>
          <w:p w:rsidR="0027073C" w:rsidRDefault="0027073C"/>
        </w:tc>
      </w:tr>
    </w:tbl>
    <w:p w:rsidR="0027073C" w:rsidRDefault="00903713">
      <w:r>
        <w:br w:type="page"/>
      </w:r>
    </w:p>
    <w:tbl>
      <w:tblPr>
        <w:tblStyle w:val="TableStyle8"/>
        <w:tblW w:w="5000" w:type="pct"/>
        <w:tblInd w:w="57" w:type="dxa"/>
        <w:tblLayout w:type="fixed"/>
        <w:tblCellMar>
          <w:left w:w="57" w:type="dxa"/>
          <w:right w:w="57" w:type="dxa"/>
        </w:tblCellMar>
        <w:tblLook w:val="04A0" w:firstRow="1" w:lastRow="0" w:firstColumn="1" w:lastColumn="0" w:noHBand="0" w:noVBand="1"/>
      </w:tblPr>
      <w:tblGrid>
        <w:gridCol w:w="135"/>
        <w:gridCol w:w="273"/>
        <w:gridCol w:w="273"/>
        <w:gridCol w:w="273"/>
        <w:gridCol w:w="273"/>
        <w:gridCol w:w="273"/>
        <w:gridCol w:w="273"/>
        <w:gridCol w:w="273"/>
        <w:gridCol w:w="273"/>
        <w:gridCol w:w="273"/>
        <w:gridCol w:w="273"/>
        <w:gridCol w:w="273"/>
        <w:gridCol w:w="273"/>
        <w:gridCol w:w="273"/>
        <w:gridCol w:w="273"/>
        <w:gridCol w:w="273"/>
        <w:gridCol w:w="24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135"/>
      </w:tblGrid>
      <w:tr w:rsidR="0027073C" w:rsidTr="0016050E">
        <w:trPr>
          <w:cantSplit/>
          <w:trHeight w:val="142"/>
        </w:trPr>
        <w:tc>
          <w:tcPr>
            <w:tcW w:w="135"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both"/>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4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273" w:type="dxa"/>
            <w:shd w:val="clear" w:color="auto" w:fill="auto"/>
            <w:vAlign w:val="bottom"/>
          </w:tcPr>
          <w:p w:rsidR="0027073C" w:rsidRDefault="0027073C">
            <w:pPr>
              <w:jc w:val="center"/>
            </w:pPr>
          </w:p>
        </w:tc>
        <w:tc>
          <w:tcPr>
            <w:tcW w:w="135" w:type="dxa"/>
            <w:shd w:val="clear" w:color="auto" w:fill="auto"/>
            <w:vAlign w:val="bottom"/>
          </w:tcPr>
          <w:p w:rsidR="0027073C" w:rsidRDefault="0027073C">
            <w:pPr>
              <w:jc w:val="center"/>
            </w:pPr>
          </w:p>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6.2.1. При нарушении Пациентом порядка и сроков оплаты оказанных услуг;</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6.2.3. При нарушении Пациентом правил внутреннего распорядка, правил поведения, неуважительного поведения в отношении персонала Исполнителя и иных лиц;</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6.2.4. При выявлении заболеваний, лечение которых должно осуществляться в условиях специализированного медицинского учреждения;</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6.2.5. Исполнитель в соответствии со ст. 36 Закона РФ от 07.02.1992 № 2300-1 «О защите прав потребителей», вправе в одностороннем порядке отказаться от исполнения настоящего Договора в случае, если Пациент будет уведомлен о необходимости проведения дополнительных исследований, консультаций, иных услуг, а также о том, что его отказ приведет к невозможности качественного оказания услуги, однако не изменил своего решения относительно данных рекомендаций. При этом Исполнитель вправе отказаться от предоставления услуг Пациенту в дальнейшем, не ограничиваясь настоящим договором.</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6.3. Настоящий Договор может быть расторгнут в одностороннем порядке по инициативе Пациента по письменному заявлению с указанием причины расторжения Договора, при этом Пациент оплачивает Исполнителю фактически понесенные расходы, связанные с исполнением обязательств по договору в порядке и на условиях, предусмотренных п. 3.6. настоящего Договора.</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center"/>
            </w:pPr>
            <w:r>
              <w:rPr>
                <w:b/>
                <w:szCs w:val="13"/>
              </w:rPr>
              <w:t>7. Обеспечение конфиденциальности</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7.1. Пациент разрешает передачу сведений, составляющих врачебную тайну третьим лицам (медицинским учреждениям), в интересах обследования и лечения Пациента.</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7.2. При передаче сведений, составляющих врачебную тайну (в том числе результатов анализов) по открытым каналам связи (телефон, электронная почта, факс), Исполнитель не несет ответственности в случае возможного нарушения конфиденциальности передаваемой информации. Пациент, принимая такое решение, действует своей волей, в своих интересах и понимает риск возможного нарушения конфиденциальности передаваемой информации.</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7.3. Пациент разрешает передачу персональных данных и сведений, составляющих врачебную тайну</w:t>
            </w:r>
          </w:p>
          <w:p w:rsidR="0027073C" w:rsidRDefault="00903713" w:rsidP="005007E3">
            <w:pPr>
              <w:jc w:val="both"/>
            </w:pPr>
            <w:r>
              <w:rPr>
                <w:szCs w:val="13"/>
              </w:rPr>
              <w:t xml:space="preserve">(в </w:t>
            </w:r>
            <w:proofErr w:type="spellStart"/>
            <w:r>
              <w:rPr>
                <w:szCs w:val="13"/>
              </w:rPr>
              <w:t>т.ч</w:t>
            </w:r>
            <w:proofErr w:type="spellEnd"/>
            <w:r>
              <w:rPr>
                <w:szCs w:val="13"/>
              </w:rPr>
              <w:t xml:space="preserve">. результатов анализов) путем направления на ; </w:t>
            </w:r>
            <w:r w:rsidR="005007E3">
              <w:rPr>
                <w:szCs w:val="13"/>
              </w:rPr>
              <w:t>_________________________</w:t>
            </w:r>
            <w:r>
              <w:rPr>
                <w:szCs w:val="13"/>
              </w:rPr>
              <w:t>/________________</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center"/>
            </w:pPr>
            <w:r>
              <w:rPr>
                <w:b/>
                <w:szCs w:val="13"/>
              </w:rPr>
              <w:t>8. Порядок разрешения споров</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8.1. Стороны обязуются все возникающие разногласия решать путем переговоров.</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8.2. При не урегулировании Сторонами возникших разногласий спор разрешается в судебном порядке.</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8.3. Во всем остальном, не предусмотренном настоящим договором</w:t>
            </w:r>
            <w:bookmarkStart w:id="0" w:name="_GoBack"/>
            <w:bookmarkEnd w:id="0"/>
            <w:r>
              <w:rPr>
                <w:szCs w:val="13"/>
              </w:rPr>
              <w:t>, Стороны руководствуются действующим законодательством.</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8.4. Пациент/Заказчик может направить в адрес Исполнителя обращения, заявления, жалобы, претензии по адресу электронной почты или путём почтового отправления по реквизитам, указанным в п.10 Настоящего договора.</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center"/>
            </w:pPr>
            <w:r>
              <w:rPr>
                <w:b/>
                <w:szCs w:val="13"/>
              </w:rPr>
              <w:t>9. Срок действия договора и иные условия</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9.1. Договор считается заключенным со дня его подписания и действует в течение 1 (одного) года. Если за один месяц до истечения срока действия настоящего Договора, ни одна из Сторон не заявит в письменном виде о его расторжении, Договор признается продленным на прежних условиях сроком на один год. В порядке, установленном настоящим пунктом, Договор может продлеваться неограниченное количество раз.</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 xml:space="preserve">9.2. Срок оказания медицинской услуги определяется датой и временем обращения Пациента к Исполнителю в соответствии со ст. 190 ГК РФ. В случае длительного лечения, предполагающего </w:t>
            </w:r>
            <w:proofErr w:type="spellStart"/>
            <w:r>
              <w:rPr>
                <w:szCs w:val="13"/>
              </w:rPr>
              <w:t>этапность</w:t>
            </w:r>
            <w:proofErr w:type="spellEnd"/>
            <w:r>
              <w:rPr>
                <w:szCs w:val="13"/>
              </w:rPr>
              <w:t xml:space="preserve"> и составление медицинского плана, ориентировочные сроки фиксируются в медицинской карте или в дополнительных соглашениях/приложениях.</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9.3. Отсутствие ожидаемого результата, если специалистами Исполнителя были предприняты все необходимые профессиональные действия при соблюдении той степени заботливости и осмотрительности, которая от них требовалась по характеру обязательств и условиям настоящего Договора, не является основанием для признания медицинской услуги, не надлежаще оказанной.</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9.4. Права и обязанности Пациента, предусмотренные условиями настоящего Договора, распространяются на Заказчика в объеме, определенном действующим законодательством, в случае заключения Договора третьим лицом, в том числе в интересах несовершеннолетнего, недееспособного, ограниченно дееспособного лица.</w:t>
            </w:r>
          </w:p>
          <w:p w:rsidR="0027073C" w:rsidRDefault="00903713">
            <w:pPr>
              <w:jc w:val="both"/>
            </w:pPr>
            <w:r>
              <w:rPr>
                <w:szCs w:val="13"/>
              </w:rPr>
              <w:t>9.5. Объективные критерии проведения каждого этапа, которые отражаются Исполнителем в медицинской документации, являются доказательством исполнения Исполнителем принятых на себя обязательств по настоящему Договору.</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9.6. Стороны признают юридическую силу документов, подписанных простой электронной подписью.</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9.6.1. В качестве простой электронной подписи Заказчика могут использоваться:</w:t>
            </w:r>
          </w:p>
          <w:p w:rsidR="0027073C" w:rsidRDefault="00903713">
            <w:pPr>
              <w:jc w:val="both"/>
            </w:pPr>
            <w:r>
              <w:rPr>
                <w:szCs w:val="13"/>
              </w:rPr>
              <w:t>•   SMS-код;</w:t>
            </w:r>
          </w:p>
          <w:p w:rsidR="0027073C" w:rsidRDefault="00903713">
            <w:pPr>
              <w:jc w:val="both"/>
            </w:pPr>
            <w:r>
              <w:rPr>
                <w:szCs w:val="13"/>
              </w:rPr>
              <w:t>•   код подтверждения, направленный на электронную почту;</w:t>
            </w:r>
          </w:p>
          <w:p w:rsidR="0027073C" w:rsidRDefault="00903713">
            <w:pPr>
              <w:jc w:val="both"/>
            </w:pPr>
            <w:r>
              <w:rPr>
                <w:szCs w:val="13"/>
              </w:rPr>
              <w:t>•   подтверждение через личный кабинет пациента;</w:t>
            </w:r>
          </w:p>
          <w:p w:rsidR="0027073C" w:rsidRDefault="00903713">
            <w:pPr>
              <w:jc w:val="both"/>
            </w:pPr>
            <w:r>
              <w:rPr>
                <w:szCs w:val="13"/>
              </w:rPr>
              <w:t>•   иные средства идентификации, позволяющие достоверно установить лицо, совершившее действие.</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9.7. Договор составлен в экземплярах, в необходимом количестве для всех сторон, имеющих одинаковую силу, по одному для каждой из Сторон.</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both"/>
            </w:pPr>
            <w:r>
              <w:rPr>
                <w:szCs w:val="13"/>
              </w:rPr>
              <w:t>9.8. С момента заключения настоящего договора, все ранее заключенные договоры между Пациентом и Исполнителем считать расторгнутыми по соглашению сторон.</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10617" w:type="dxa"/>
            <w:gridSpan w:val="39"/>
            <w:shd w:val="clear" w:color="auto" w:fill="auto"/>
            <w:vAlign w:val="bottom"/>
          </w:tcPr>
          <w:p w:rsidR="0027073C" w:rsidRDefault="00903713">
            <w:pPr>
              <w:jc w:val="center"/>
            </w:pPr>
            <w:r>
              <w:rPr>
                <w:b/>
                <w:szCs w:val="13"/>
              </w:rPr>
              <w:t>10.   Юридические адреса и банковские реквизиты сторон</w:t>
            </w:r>
          </w:p>
        </w:tc>
        <w:tc>
          <w:tcPr>
            <w:tcW w:w="135" w:type="dxa"/>
            <w:shd w:val="clear" w:color="auto" w:fill="auto"/>
            <w:vAlign w:val="bottom"/>
          </w:tcPr>
          <w:p w:rsidR="0027073C" w:rsidRDefault="0027073C"/>
        </w:tc>
      </w:tr>
      <w:tr w:rsidR="0027073C" w:rsidTr="0016050E">
        <w:trPr>
          <w:cantSplit/>
        </w:trPr>
        <w:tc>
          <w:tcPr>
            <w:tcW w:w="135" w:type="dxa"/>
            <w:shd w:val="clear" w:color="auto" w:fill="auto"/>
            <w:vAlign w:val="bottom"/>
          </w:tcPr>
          <w:p w:rsidR="0027073C" w:rsidRDefault="0027073C"/>
        </w:tc>
        <w:tc>
          <w:tcPr>
            <w:tcW w:w="5157" w:type="dxa"/>
            <w:gridSpan w:val="19"/>
            <w:vMerge w:val="restart"/>
            <w:shd w:val="clear" w:color="auto" w:fill="auto"/>
          </w:tcPr>
          <w:p w:rsidR="0027073C" w:rsidRDefault="00903713">
            <w:r>
              <w:rPr>
                <w:sz w:val="15"/>
                <w:szCs w:val="15"/>
              </w:rPr>
              <w:t>Исполнитель: Общество с ограниченной ответственностью</w:t>
            </w:r>
          </w:p>
          <w:p w:rsidR="0027073C" w:rsidRDefault="00903713">
            <w:r>
              <w:rPr>
                <w:sz w:val="15"/>
                <w:szCs w:val="15"/>
              </w:rPr>
              <w:t xml:space="preserve"> "</w:t>
            </w:r>
            <w:proofErr w:type="spellStart"/>
            <w:r>
              <w:rPr>
                <w:sz w:val="15"/>
                <w:szCs w:val="15"/>
              </w:rPr>
              <w:t>Медицинcкая</w:t>
            </w:r>
            <w:proofErr w:type="spellEnd"/>
            <w:r>
              <w:rPr>
                <w:sz w:val="15"/>
                <w:szCs w:val="15"/>
              </w:rPr>
              <w:t xml:space="preserve"> клиника «</w:t>
            </w:r>
            <w:proofErr w:type="spellStart"/>
            <w:r>
              <w:rPr>
                <w:sz w:val="15"/>
                <w:szCs w:val="15"/>
              </w:rPr>
              <w:t>Аллергоцентр</w:t>
            </w:r>
            <w:proofErr w:type="spellEnd"/>
            <w:r>
              <w:rPr>
                <w:sz w:val="15"/>
                <w:szCs w:val="15"/>
              </w:rPr>
              <w:t>» (ООО «МК «</w:t>
            </w:r>
            <w:proofErr w:type="spellStart"/>
            <w:r>
              <w:rPr>
                <w:sz w:val="15"/>
                <w:szCs w:val="15"/>
              </w:rPr>
              <w:t>Аллергоцентр</w:t>
            </w:r>
            <w:proofErr w:type="spellEnd"/>
            <w:r>
              <w:rPr>
                <w:sz w:val="15"/>
                <w:szCs w:val="15"/>
              </w:rPr>
              <w:t>»)</w:t>
            </w:r>
          </w:p>
          <w:p w:rsidR="0027073C" w:rsidRDefault="00903713">
            <w:r>
              <w:rPr>
                <w:sz w:val="15"/>
                <w:szCs w:val="15"/>
              </w:rPr>
              <w:t xml:space="preserve">Адрес регистрации: 634041 </w:t>
            </w:r>
            <w:proofErr w:type="spellStart"/>
            <w:r>
              <w:rPr>
                <w:sz w:val="15"/>
                <w:szCs w:val="15"/>
              </w:rPr>
              <w:t>г.Томск</w:t>
            </w:r>
            <w:proofErr w:type="spellEnd"/>
            <w:r>
              <w:rPr>
                <w:sz w:val="15"/>
                <w:szCs w:val="15"/>
              </w:rPr>
              <w:t xml:space="preserve">, </w:t>
            </w:r>
            <w:proofErr w:type="spellStart"/>
            <w:r>
              <w:rPr>
                <w:sz w:val="15"/>
                <w:szCs w:val="15"/>
              </w:rPr>
              <w:t>ул.Дзержинского</w:t>
            </w:r>
            <w:proofErr w:type="spellEnd"/>
            <w:r>
              <w:rPr>
                <w:sz w:val="15"/>
                <w:szCs w:val="15"/>
              </w:rPr>
              <w:t xml:space="preserve"> 54а</w:t>
            </w:r>
          </w:p>
          <w:p w:rsidR="0027073C" w:rsidRDefault="00903713">
            <w:r>
              <w:rPr>
                <w:sz w:val="15"/>
                <w:szCs w:val="15"/>
              </w:rPr>
              <w:t xml:space="preserve">Адрес осуществления м\деятельности: 634041 </w:t>
            </w:r>
            <w:proofErr w:type="spellStart"/>
            <w:r>
              <w:rPr>
                <w:sz w:val="15"/>
                <w:szCs w:val="15"/>
              </w:rPr>
              <w:t>г.Томск</w:t>
            </w:r>
            <w:proofErr w:type="spellEnd"/>
            <w:r>
              <w:rPr>
                <w:sz w:val="15"/>
                <w:szCs w:val="15"/>
              </w:rPr>
              <w:t xml:space="preserve">, </w:t>
            </w:r>
            <w:proofErr w:type="spellStart"/>
            <w:r>
              <w:rPr>
                <w:sz w:val="15"/>
                <w:szCs w:val="15"/>
              </w:rPr>
              <w:t>ул.Дзержинского</w:t>
            </w:r>
            <w:proofErr w:type="spellEnd"/>
            <w:r>
              <w:rPr>
                <w:sz w:val="15"/>
                <w:szCs w:val="15"/>
              </w:rPr>
              <w:t xml:space="preserve"> 54а.</w:t>
            </w:r>
          </w:p>
          <w:p w:rsidR="0027073C" w:rsidRDefault="00903713">
            <w:r>
              <w:rPr>
                <w:sz w:val="15"/>
                <w:szCs w:val="15"/>
              </w:rPr>
              <w:t>ИНН/</w:t>
            </w:r>
            <w:proofErr w:type="gramStart"/>
            <w:r>
              <w:rPr>
                <w:sz w:val="15"/>
                <w:szCs w:val="15"/>
              </w:rPr>
              <w:t>КПП  7017420736</w:t>
            </w:r>
            <w:proofErr w:type="gramEnd"/>
            <w:r>
              <w:rPr>
                <w:sz w:val="15"/>
                <w:szCs w:val="15"/>
              </w:rPr>
              <w:t>/701701001</w:t>
            </w:r>
          </w:p>
          <w:p w:rsidR="0027073C" w:rsidRDefault="00903713">
            <w:proofErr w:type="gramStart"/>
            <w:r>
              <w:rPr>
                <w:sz w:val="15"/>
                <w:szCs w:val="15"/>
              </w:rPr>
              <w:t>ОГРН  1177031068081</w:t>
            </w:r>
            <w:proofErr w:type="gramEnd"/>
          </w:p>
          <w:p w:rsidR="0027073C" w:rsidRDefault="00903713">
            <w:r>
              <w:rPr>
                <w:sz w:val="15"/>
                <w:szCs w:val="15"/>
              </w:rPr>
              <w:t xml:space="preserve">Р/счет р/с </w:t>
            </w:r>
            <w:proofErr w:type="gramStart"/>
            <w:r>
              <w:rPr>
                <w:sz w:val="15"/>
                <w:szCs w:val="15"/>
              </w:rPr>
              <w:t>40702810669520000353,к</w:t>
            </w:r>
            <w:proofErr w:type="gramEnd"/>
            <w:r>
              <w:rPr>
                <w:sz w:val="15"/>
                <w:szCs w:val="15"/>
              </w:rPr>
              <w:t>/с 30101810900000000795</w:t>
            </w:r>
          </w:p>
          <w:p w:rsidR="0027073C" w:rsidRDefault="00903713">
            <w:r>
              <w:rPr>
                <w:sz w:val="15"/>
                <w:szCs w:val="15"/>
              </w:rPr>
              <w:t xml:space="preserve"> в ПАО КБ </w:t>
            </w:r>
            <w:proofErr w:type="spellStart"/>
            <w:r>
              <w:rPr>
                <w:sz w:val="15"/>
                <w:szCs w:val="15"/>
              </w:rPr>
              <w:t>УБРиР</w:t>
            </w:r>
            <w:proofErr w:type="spellEnd"/>
            <w:r>
              <w:rPr>
                <w:sz w:val="15"/>
                <w:szCs w:val="15"/>
              </w:rPr>
              <w:t xml:space="preserve">, </w:t>
            </w:r>
            <w:proofErr w:type="spellStart"/>
            <w:r>
              <w:rPr>
                <w:sz w:val="15"/>
                <w:szCs w:val="15"/>
              </w:rPr>
              <w:t>г.Екатеринбург</w:t>
            </w:r>
            <w:proofErr w:type="spellEnd"/>
            <w:r>
              <w:rPr>
                <w:sz w:val="15"/>
                <w:szCs w:val="15"/>
              </w:rPr>
              <w:t xml:space="preserve">, Свердловская обл., </w:t>
            </w:r>
          </w:p>
          <w:p w:rsidR="0027073C" w:rsidRDefault="00903713">
            <w:proofErr w:type="spellStart"/>
            <w:r>
              <w:rPr>
                <w:sz w:val="15"/>
                <w:szCs w:val="15"/>
              </w:rPr>
              <w:t>ул.Сакко</w:t>
            </w:r>
            <w:proofErr w:type="spellEnd"/>
            <w:r>
              <w:rPr>
                <w:sz w:val="15"/>
                <w:szCs w:val="15"/>
              </w:rPr>
              <w:t xml:space="preserve"> и Ванцетти 67</w:t>
            </w:r>
          </w:p>
          <w:p w:rsidR="0027073C" w:rsidRDefault="00903713">
            <w:r>
              <w:rPr>
                <w:sz w:val="15"/>
                <w:szCs w:val="15"/>
              </w:rPr>
              <w:t xml:space="preserve">электронный </w:t>
            </w:r>
            <w:proofErr w:type="spellStart"/>
            <w:r>
              <w:rPr>
                <w:sz w:val="15"/>
                <w:szCs w:val="15"/>
              </w:rPr>
              <w:t>адрес:info@allergocentr.ru</w:t>
            </w:r>
            <w:proofErr w:type="spellEnd"/>
          </w:p>
          <w:p w:rsidR="0027073C" w:rsidRDefault="00903713">
            <w:r>
              <w:rPr>
                <w:sz w:val="15"/>
                <w:szCs w:val="15"/>
              </w:rPr>
              <w:t>тел. +7 (3822) 97-77-08</w:t>
            </w:r>
          </w:p>
          <w:p w:rsidR="0027073C" w:rsidRDefault="00903713">
            <w:r>
              <w:rPr>
                <w:sz w:val="15"/>
                <w:szCs w:val="15"/>
              </w:rPr>
              <w:t>Директор_______________________</w:t>
            </w:r>
            <w:proofErr w:type="spellStart"/>
            <w:r>
              <w:rPr>
                <w:sz w:val="15"/>
                <w:szCs w:val="15"/>
              </w:rPr>
              <w:t>Байструкова</w:t>
            </w:r>
            <w:proofErr w:type="spellEnd"/>
            <w:r>
              <w:rPr>
                <w:sz w:val="15"/>
                <w:szCs w:val="15"/>
              </w:rPr>
              <w:t xml:space="preserve"> Н.В.</w:t>
            </w:r>
          </w:p>
        </w:tc>
        <w:tc>
          <w:tcPr>
            <w:tcW w:w="5460" w:type="dxa"/>
            <w:gridSpan w:val="20"/>
            <w:shd w:val="clear" w:color="auto" w:fill="auto"/>
            <w:vAlign w:val="bottom"/>
          </w:tcPr>
          <w:p w:rsidR="0027073C" w:rsidRDefault="00903713">
            <w:r>
              <w:rPr>
                <w:sz w:val="15"/>
                <w:szCs w:val="15"/>
              </w:rPr>
              <w:t>Потребитель\Пациент, Заказчик:</w:t>
            </w:r>
          </w:p>
          <w:p w:rsidR="0027073C" w:rsidRDefault="0027073C"/>
        </w:tc>
        <w:tc>
          <w:tcPr>
            <w:tcW w:w="135" w:type="dxa"/>
            <w:shd w:val="clear" w:color="auto" w:fill="auto"/>
            <w:vAlign w:val="bottom"/>
          </w:tcPr>
          <w:p w:rsidR="0027073C" w:rsidRDefault="0027073C"/>
        </w:tc>
      </w:tr>
      <w:tr w:rsidR="0016050E" w:rsidTr="0016050E">
        <w:trPr>
          <w:cantSplit/>
        </w:trPr>
        <w:tc>
          <w:tcPr>
            <w:tcW w:w="135" w:type="dxa"/>
            <w:shd w:val="clear" w:color="auto" w:fill="auto"/>
            <w:vAlign w:val="bottom"/>
          </w:tcPr>
          <w:p w:rsidR="0016050E" w:rsidRDefault="0016050E"/>
        </w:tc>
        <w:tc>
          <w:tcPr>
            <w:tcW w:w="5157" w:type="dxa"/>
            <w:gridSpan w:val="19"/>
            <w:vMerge/>
            <w:shd w:val="clear" w:color="auto" w:fill="auto"/>
            <w:vAlign w:val="bottom"/>
          </w:tcPr>
          <w:p w:rsidR="0016050E" w:rsidRDefault="0016050E"/>
        </w:tc>
        <w:tc>
          <w:tcPr>
            <w:tcW w:w="5460" w:type="dxa"/>
            <w:gridSpan w:val="20"/>
            <w:shd w:val="clear" w:color="auto" w:fill="auto"/>
            <w:vAlign w:val="bottom"/>
          </w:tcPr>
          <w:p w:rsidR="0016050E" w:rsidRDefault="0016050E">
            <w:r>
              <w:rPr>
                <w:sz w:val="15"/>
                <w:szCs w:val="15"/>
              </w:rPr>
              <w:t>зарегистрированный(</w:t>
            </w:r>
            <w:proofErr w:type="spellStart"/>
            <w:r>
              <w:rPr>
                <w:sz w:val="15"/>
                <w:szCs w:val="15"/>
              </w:rPr>
              <w:t>ая</w:t>
            </w:r>
            <w:proofErr w:type="spellEnd"/>
            <w:r>
              <w:rPr>
                <w:sz w:val="15"/>
                <w:szCs w:val="15"/>
              </w:rPr>
              <w:t>) по адресу :</w:t>
            </w:r>
          </w:p>
        </w:tc>
        <w:tc>
          <w:tcPr>
            <w:tcW w:w="135" w:type="dxa"/>
            <w:shd w:val="clear" w:color="auto" w:fill="auto"/>
            <w:vAlign w:val="bottom"/>
          </w:tcPr>
          <w:p w:rsidR="0016050E" w:rsidRDefault="0016050E"/>
        </w:tc>
      </w:tr>
      <w:tr w:rsidR="0016050E" w:rsidTr="0016050E">
        <w:trPr>
          <w:cantSplit/>
        </w:trPr>
        <w:tc>
          <w:tcPr>
            <w:tcW w:w="135" w:type="dxa"/>
            <w:shd w:val="clear" w:color="auto" w:fill="auto"/>
            <w:vAlign w:val="bottom"/>
          </w:tcPr>
          <w:p w:rsidR="0016050E" w:rsidRDefault="0016050E"/>
        </w:tc>
        <w:tc>
          <w:tcPr>
            <w:tcW w:w="5157" w:type="dxa"/>
            <w:gridSpan w:val="19"/>
            <w:vMerge/>
            <w:shd w:val="clear" w:color="auto" w:fill="auto"/>
            <w:vAlign w:val="bottom"/>
          </w:tcPr>
          <w:p w:rsidR="0016050E" w:rsidRDefault="0016050E"/>
        </w:tc>
        <w:tc>
          <w:tcPr>
            <w:tcW w:w="5460" w:type="dxa"/>
            <w:gridSpan w:val="20"/>
            <w:shd w:val="clear" w:color="auto" w:fill="auto"/>
            <w:vAlign w:val="bottom"/>
          </w:tcPr>
          <w:p w:rsidR="0016050E" w:rsidRDefault="0016050E"/>
        </w:tc>
        <w:tc>
          <w:tcPr>
            <w:tcW w:w="135" w:type="dxa"/>
            <w:shd w:val="clear" w:color="auto" w:fill="auto"/>
            <w:vAlign w:val="bottom"/>
          </w:tcPr>
          <w:p w:rsidR="0016050E" w:rsidRDefault="0016050E"/>
        </w:tc>
      </w:tr>
      <w:tr w:rsidR="0016050E" w:rsidTr="0016050E">
        <w:trPr>
          <w:cantSplit/>
        </w:trPr>
        <w:tc>
          <w:tcPr>
            <w:tcW w:w="135" w:type="dxa"/>
            <w:shd w:val="clear" w:color="auto" w:fill="auto"/>
            <w:vAlign w:val="bottom"/>
          </w:tcPr>
          <w:p w:rsidR="0016050E" w:rsidRDefault="0016050E"/>
        </w:tc>
        <w:tc>
          <w:tcPr>
            <w:tcW w:w="5157" w:type="dxa"/>
            <w:gridSpan w:val="19"/>
            <w:vMerge/>
            <w:shd w:val="clear" w:color="auto" w:fill="auto"/>
            <w:vAlign w:val="bottom"/>
          </w:tcPr>
          <w:p w:rsidR="0016050E" w:rsidRDefault="0016050E"/>
        </w:tc>
        <w:tc>
          <w:tcPr>
            <w:tcW w:w="5460" w:type="dxa"/>
            <w:gridSpan w:val="20"/>
            <w:shd w:val="clear" w:color="auto" w:fill="auto"/>
            <w:vAlign w:val="bottom"/>
          </w:tcPr>
          <w:p w:rsidR="0016050E" w:rsidRDefault="0016050E">
            <w:r>
              <w:rPr>
                <w:sz w:val="15"/>
                <w:szCs w:val="15"/>
              </w:rPr>
              <w:t>Документ удостоверяющий личность:</w:t>
            </w:r>
          </w:p>
        </w:tc>
        <w:tc>
          <w:tcPr>
            <w:tcW w:w="135" w:type="dxa"/>
            <w:shd w:val="clear" w:color="auto" w:fill="auto"/>
            <w:vAlign w:val="bottom"/>
          </w:tcPr>
          <w:p w:rsidR="0016050E" w:rsidRDefault="0016050E"/>
        </w:tc>
      </w:tr>
      <w:tr w:rsidR="0016050E" w:rsidTr="0016050E">
        <w:trPr>
          <w:cantSplit/>
        </w:trPr>
        <w:tc>
          <w:tcPr>
            <w:tcW w:w="135" w:type="dxa"/>
            <w:shd w:val="clear" w:color="auto" w:fill="auto"/>
            <w:vAlign w:val="bottom"/>
          </w:tcPr>
          <w:p w:rsidR="0016050E" w:rsidRDefault="0016050E"/>
        </w:tc>
        <w:tc>
          <w:tcPr>
            <w:tcW w:w="5157" w:type="dxa"/>
            <w:gridSpan w:val="19"/>
            <w:vMerge/>
            <w:shd w:val="clear" w:color="auto" w:fill="auto"/>
            <w:vAlign w:val="bottom"/>
          </w:tcPr>
          <w:p w:rsidR="0016050E" w:rsidRDefault="0016050E"/>
        </w:tc>
        <w:tc>
          <w:tcPr>
            <w:tcW w:w="5460" w:type="dxa"/>
            <w:gridSpan w:val="20"/>
            <w:shd w:val="clear" w:color="auto" w:fill="auto"/>
            <w:vAlign w:val="bottom"/>
          </w:tcPr>
          <w:p w:rsidR="0016050E" w:rsidRDefault="0016050E"/>
        </w:tc>
        <w:tc>
          <w:tcPr>
            <w:tcW w:w="135" w:type="dxa"/>
            <w:shd w:val="clear" w:color="auto" w:fill="auto"/>
            <w:vAlign w:val="bottom"/>
          </w:tcPr>
          <w:p w:rsidR="0016050E" w:rsidRDefault="0016050E"/>
        </w:tc>
      </w:tr>
      <w:tr w:rsidR="0016050E" w:rsidTr="0016050E">
        <w:trPr>
          <w:cantSplit/>
        </w:trPr>
        <w:tc>
          <w:tcPr>
            <w:tcW w:w="135" w:type="dxa"/>
            <w:shd w:val="clear" w:color="auto" w:fill="auto"/>
            <w:vAlign w:val="bottom"/>
          </w:tcPr>
          <w:p w:rsidR="0016050E" w:rsidRDefault="0016050E"/>
        </w:tc>
        <w:tc>
          <w:tcPr>
            <w:tcW w:w="5157" w:type="dxa"/>
            <w:gridSpan w:val="19"/>
            <w:vMerge/>
            <w:shd w:val="clear" w:color="auto" w:fill="auto"/>
            <w:vAlign w:val="bottom"/>
          </w:tcPr>
          <w:p w:rsidR="0016050E" w:rsidRDefault="0016050E"/>
        </w:tc>
        <w:tc>
          <w:tcPr>
            <w:tcW w:w="5460" w:type="dxa"/>
            <w:gridSpan w:val="20"/>
            <w:shd w:val="clear" w:color="auto" w:fill="auto"/>
            <w:vAlign w:val="bottom"/>
          </w:tcPr>
          <w:p w:rsidR="0016050E" w:rsidRDefault="0016050E">
            <w:r>
              <w:rPr>
                <w:sz w:val="15"/>
                <w:szCs w:val="15"/>
              </w:rPr>
              <w:t>доверенность, и\или акт органа опеки:</w:t>
            </w:r>
          </w:p>
        </w:tc>
        <w:tc>
          <w:tcPr>
            <w:tcW w:w="135" w:type="dxa"/>
            <w:shd w:val="clear" w:color="auto" w:fill="auto"/>
            <w:vAlign w:val="bottom"/>
          </w:tcPr>
          <w:p w:rsidR="0016050E" w:rsidRDefault="0016050E"/>
        </w:tc>
      </w:tr>
      <w:tr w:rsidR="0016050E" w:rsidTr="0016050E">
        <w:trPr>
          <w:cantSplit/>
        </w:trPr>
        <w:tc>
          <w:tcPr>
            <w:tcW w:w="135" w:type="dxa"/>
            <w:shd w:val="clear" w:color="auto" w:fill="auto"/>
            <w:vAlign w:val="bottom"/>
          </w:tcPr>
          <w:p w:rsidR="0016050E" w:rsidRDefault="0016050E"/>
        </w:tc>
        <w:tc>
          <w:tcPr>
            <w:tcW w:w="5157" w:type="dxa"/>
            <w:gridSpan w:val="19"/>
            <w:vMerge/>
            <w:shd w:val="clear" w:color="auto" w:fill="auto"/>
            <w:vAlign w:val="bottom"/>
          </w:tcPr>
          <w:p w:rsidR="0016050E" w:rsidRDefault="0016050E"/>
        </w:tc>
        <w:tc>
          <w:tcPr>
            <w:tcW w:w="5460" w:type="dxa"/>
            <w:gridSpan w:val="20"/>
            <w:tcBorders>
              <w:bottom w:val="single" w:sz="5" w:space="0" w:color="auto"/>
            </w:tcBorders>
            <w:shd w:val="clear" w:color="auto" w:fill="auto"/>
            <w:vAlign w:val="bottom"/>
          </w:tcPr>
          <w:p w:rsidR="0016050E" w:rsidRDefault="0016050E"/>
        </w:tc>
        <w:tc>
          <w:tcPr>
            <w:tcW w:w="135" w:type="dxa"/>
            <w:shd w:val="clear" w:color="auto" w:fill="auto"/>
            <w:vAlign w:val="bottom"/>
          </w:tcPr>
          <w:p w:rsidR="0016050E" w:rsidRDefault="0016050E"/>
        </w:tc>
      </w:tr>
      <w:tr w:rsidR="0016050E" w:rsidTr="0016050E">
        <w:trPr>
          <w:cantSplit/>
        </w:trPr>
        <w:tc>
          <w:tcPr>
            <w:tcW w:w="135" w:type="dxa"/>
            <w:shd w:val="clear" w:color="auto" w:fill="auto"/>
            <w:vAlign w:val="bottom"/>
          </w:tcPr>
          <w:p w:rsidR="0016050E" w:rsidRDefault="0016050E"/>
        </w:tc>
        <w:tc>
          <w:tcPr>
            <w:tcW w:w="5157" w:type="dxa"/>
            <w:gridSpan w:val="19"/>
            <w:vMerge/>
            <w:shd w:val="clear" w:color="auto" w:fill="auto"/>
            <w:vAlign w:val="bottom"/>
          </w:tcPr>
          <w:p w:rsidR="0016050E" w:rsidRDefault="0016050E"/>
        </w:tc>
        <w:tc>
          <w:tcPr>
            <w:tcW w:w="5460" w:type="dxa"/>
            <w:gridSpan w:val="20"/>
            <w:shd w:val="clear" w:color="auto" w:fill="auto"/>
            <w:vAlign w:val="bottom"/>
          </w:tcPr>
          <w:p w:rsidR="0016050E" w:rsidRDefault="0016050E">
            <w:pPr>
              <w:jc w:val="center"/>
            </w:pPr>
            <w:r>
              <w:rPr>
                <w:sz w:val="15"/>
                <w:szCs w:val="15"/>
              </w:rPr>
              <w:t>тел.</w:t>
            </w:r>
          </w:p>
        </w:tc>
        <w:tc>
          <w:tcPr>
            <w:tcW w:w="135" w:type="dxa"/>
            <w:shd w:val="clear" w:color="auto" w:fill="auto"/>
            <w:vAlign w:val="bottom"/>
          </w:tcPr>
          <w:p w:rsidR="0016050E" w:rsidRDefault="0016050E"/>
        </w:tc>
      </w:tr>
      <w:tr w:rsidR="0016050E" w:rsidTr="0016050E">
        <w:trPr>
          <w:cantSplit/>
        </w:trPr>
        <w:tc>
          <w:tcPr>
            <w:tcW w:w="135" w:type="dxa"/>
            <w:shd w:val="clear" w:color="auto" w:fill="auto"/>
            <w:vAlign w:val="bottom"/>
          </w:tcPr>
          <w:p w:rsidR="0016050E" w:rsidRDefault="0016050E"/>
        </w:tc>
        <w:tc>
          <w:tcPr>
            <w:tcW w:w="5157" w:type="dxa"/>
            <w:gridSpan w:val="19"/>
            <w:vMerge/>
            <w:shd w:val="clear" w:color="auto" w:fill="auto"/>
            <w:vAlign w:val="bottom"/>
          </w:tcPr>
          <w:p w:rsidR="0016050E" w:rsidRDefault="0016050E"/>
        </w:tc>
        <w:tc>
          <w:tcPr>
            <w:tcW w:w="5460" w:type="dxa"/>
            <w:gridSpan w:val="20"/>
            <w:shd w:val="clear" w:color="auto" w:fill="auto"/>
            <w:vAlign w:val="bottom"/>
          </w:tcPr>
          <w:p w:rsidR="0016050E" w:rsidRDefault="0016050E">
            <w:r>
              <w:rPr>
                <w:sz w:val="15"/>
                <w:szCs w:val="15"/>
              </w:rPr>
              <w:t>электронный адрес: ____________________________</w:t>
            </w:r>
          </w:p>
        </w:tc>
        <w:tc>
          <w:tcPr>
            <w:tcW w:w="135" w:type="dxa"/>
            <w:shd w:val="clear" w:color="auto" w:fill="auto"/>
            <w:vAlign w:val="bottom"/>
          </w:tcPr>
          <w:p w:rsidR="0016050E" w:rsidRDefault="0016050E"/>
        </w:tc>
      </w:tr>
      <w:tr w:rsidR="0016050E" w:rsidTr="0016050E">
        <w:trPr>
          <w:cantSplit/>
        </w:trPr>
        <w:tc>
          <w:tcPr>
            <w:tcW w:w="135" w:type="dxa"/>
            <w:shd w:val="clear" w:color="auto" w:fill="auto"/>
            <w:vAlign w:val="bottom"/>
          </w:tcPr>
          <w:p w:rsidR="0016050E" w:rsidRDefault="0016050E"/>
        </w:tc>
        <w:tc>
          <w:tcPr>
            <w:tcW w:w="5157" w:type="dxa"/>
            <w:gridSpan w:val="19"/>
            <w:vMerge/>
            <w:shd w:val="clear" w:color="auto" w:fill="auto"/>
            <w:vAlign w:val="bottom"/>
          </w:tcPr>
          <w:p w:rsidR="0016050E" w:rsidRDefault="0016050E"/>
        </w:tc>
        <w:tc>
          <w:tcPr>
            <w:tcW w:w="5460" w:type="dxa"/>
            <w:gridSpan w:val="20"/>
            <w:tcBorders>
              <w:bottom w:val="single" w:sz="5" w:space="0" w:color="auto"/>
            </w:tcBorders>
            <w:shd w:val="clear" w:color="auto" w:fill="auto"/>
            <w:vAlign w:val="bottom"/>
          </w:tcPr>
          <w:p w:rsidR="0016050E" w:rsidRDefault="0016050E"/>
        </w:tc>
        <w:tc>
          <w:tcPr>
            <w:tcW w:w="135" w:type="dxa"/>
            <w:shd w:val="clear" w:color="auto" w:fill="auto"/>
            <w:vAlign w:val="bottom"/>
          </w:tcPr>
          <w:p w:rsidR="0016050E" w:rsidRDefault="0016050E"/>
        </w:tc>
      </w:tr>
      <w:tr w:rsidR="0016050E" w:rsidTr="0016050E">
        <w:trPr>
          <w:cantSplit/>
        </w:trPr>
        <w:tc>
          <w:tcPr>
            <w:tcW w:w="135" w:type="dxa"/>
            <w:shd w:val="clear" w:color="auto" w:fill="auto"/>
            <w:vAlign w:val="bottom"/>
          </w:tcPr>
          <w:p w:rsidR="0016050E" w:rsidRDefault="0016050E"/>
        </w:tc>
        <w:tc>
          <w:tcPr>
            <w:tcW w:w="5157" w:type="dxa"/>
            <w:gridSpan w:val="19"/>
            <w:vMerge/>
            <w:shd w:val="clear" w:color="auto" w:fill="auto"/>
            <w:vAlign w:val="bottom"/>
          </w:tcPr>
          <w:p w:rsidR="0016050E" w:rsidRDefault="0016050E"/>
        </w:tc>
        <w:tc>
          <w:tcPr>
            <w:tcW w:w="1638" w:type="dxa"/>
            <w:gridSpan w:val="6"/>
            <w:shd w:val="clear" w:color="auto" w:fill="auto"/>
            <w:vAlign w:val="bottom"/>
          </w:tcPr>
          <w:p w:rsidR="0016050E" w:rsidRDefault="0016050E">
            <w:r>
              <w:rPr>
                <w:sz w:val="15"/>
                <w:szCs w:val="15"/>
              </w:rPr>
              <w:t>(подпись)</w:t>
            </w:r>
          </w:p>
        </w:tc>
        <w:tc>
          <w:tcPr>
            <w:tcW w:w="273" w:type="dxa"/>
            <w:shd w:val="clear" w:color="auto" w:fill="auto"/>
            <w:vAlign w:val="bottom"/>
          </w:tcPr>
          <w:p w:rsidR="0016050E" w:rsidRDefault="0016050E"/>
        </w:tc>
        <w:tc>
          <w:tcPr>
            <w:tcW w:w="3276" w:type="dxa"/>
            <w:gridSpan w:val="12"/>
            <w:shd w:val="clear" w:color="auto" w:fill="auto"/>
            <w:vAlign w:val="bottom"/>
          </w:tcPr>
          <w:p w:rsidR="0016050E" w:rsidRDefault="0016050E"/>
        </w:tc>
        <w:tc>
          <w:tcPr>
            <w:tcW w:w="273" w:type="dxa"/>
            <w:shd w:val="clear" w:color="auto" w:fill="auto"/>
            <w:vAlign w:val="bottom"/>
          </w:tcPr>
          <w:p w:rsidR="0016050E" w:rsidRDefault="0016050E"/>
        </w:tc>
        <w:tc>
          <w:tcPr>
            <w:tcW w:w="135" w:type="dxa"/>
            <w:shd w:val="clear" w:color="auto" w:fill="auto"/>
            <w:vAlign w:val="bottom"/>
          </w:tcPr>
          <w:p w:rsidR="0016050E" w:rsidRDefault="0016050E"/>
        </w:tc>
      </w:tr>
      <w:tr w:rsidR="0016050E" w:rsidTr="0016050E">
        <w:trPr>
          <w:cantSplit/>
        </w:trPr>
        <w:tc>
          <w:tcPr>
            <w:tcW w:w="135" w:type="dxa"/>
            <w:shd w:val="clear" w:color="auto" w:fill="auto"/>
            <w:vAlign w:val="bottom"/>
          </w:tcPr>
          <w:p w:rsidR="0016050E" w:rsidRDefault="0016050E"/>
        </w:tc>
        <w:tc>
          <w:tcPr>
            <w:tcW w:w="5157" w:type="dxa"/>
            <w:gridSpan w:val="19"/>
            <w:vMerge/>
            <w:shd w:val="clear" w:color="auto" w:fill="auto"/>
            <w:vAlign w:val="bottom"/>
          </w:tcPr>
          <w:p w:rsidR="0016050E" w:rsidRDefault="0016050E"/>
        </w:tc>
        <w:tc>
          <w:tcPr>
            <w:tcW w:w="1638" w:type="dxa"/>
            <w:gridSpan w:val="6"/>
            <w:shd w:val="clear" w:color="auto" w:fill="auto"/>
            <w:vAlign w:val="bottom"/>
          </w:tcPr>
          <w:p w:rsidR="0016050E" w:rsidRDefault="0016050E">
            <w:pPr>
              <w:jc w:val="center"/>
            </w:pPr>
          </w:p>
        </w:tc>
        <w:tc>
          <w:tcPr>
            <w:tcW w:w="273" w:type="dxa"/>
            <w:shd w:val="clear" w:color="auto" w:fill="auto"/>
            <w:vAlign w:val="bottom"/>
          </w:tcPr>
          <w:p w:rsidR="0016050E" w:rsidRDefault="0016050E"/>
        </w:tc>
        <w:tc>
          <w:tcPr>
            <w:tcW w:w="273" w:type="dxa"/>
            <w:shd w:val="clear" w:color="auto" w:fill="auto"/>
            <w:vAlign w:val="bottom"/>
          </w:tcPr>
          <w:p w:rsidR="0016050E" w:rsidRDefault="0016050E"/>
        </w:tc>
        <w:tc>
          <w:tcPr>
            <w:tcW w:w="273" w:type="dxa"/>
            <w:shd w:val="clear" w:color="auto" w:fill="auto"/>
            <w:vAlign w:val="bottom"/>
          </w:tcPr>
          <w:p w:rsidR="0016050E" w:rsidRDefault="0016050E"/>
        </w:tc>
        <w:tc>
          <w:tcPr>
            <w:tcW w:w="273" w:type="dxa"/>
            <w:shd w:val="clear" w:color="auto" w:fill="auto"/>
            <w:vAlign w:val="bottom"/>
          </w:tcPr>
          <w:p w:rsidR="0016050E" w:rsidRDefault="0016050E"/>
        </w:tc>
        <w:tc>
          <w:tcPr>
            <w:tcW w:w="273" w:type="dxa"/>
            <w:shd w:val="clear" w:color="auto" w:fill="auto"/>
            <w:vAlign w:val="bottom"/>
          </w:tcPr>
          <w:p w:rsidR="0016050E" w:rsidRDefault="0016050E"/>
        </w:tc>
        <w:tc>
          <w:tcPr>
            <w:tcW w:w="273" w:type="dxa"/>
            <w:shd w:val="clear" w:color="auto" w:fill="auto"/>
            <w:vAlign w:val="bottom"/>
          </w:tcPr>
          <w:p w:rsidR="0016050E" w:rsidRDefault="0016050E"/>
        </w:tc>
        <w:tc>
          <w:tcPr>
            <w:tcW w:w="273" w:type="dxa"/>
            <w:shd w:val="clear" w:color="auto" w:fill="auto"/>
            <w:vAlign w:val="bottom"/>
          </w:tcPr>
          <w:p w:rsidR="0016050E" w:rsidRDefault="0016050E"/>
        </w:tc>
        <w:tc>
          <w:tcPr>
            <w:tcW w:w="273" w:type="dxa"/>
            <w:shd w:val="clear" w:color="auto" w:fill="auto"/>
            <w:vAlign w:val="bottom"/>
          </w:tcPr>
          <w:p w:rsidR="0016050E" w:rsidRDefault="0016050E"/>
        </w:tc>
        <w:tc>
          <w:tcPr>
            <w:tcW w:w="273" w:type="dxa"/>
            <w:shd w:val="clear" w:color="auto" w:fill="auto"/>
            <w:vAlign w:val="bottom"/>
          </w:tcPr>
          <w:p w:rsidR="0016050E" w:rsidRDefault="0016050E"/>
        </w:tc>
        <w:tc>
          <w:tcPr>
            <w:tcW w:w="273" w:type="dxa"/>
            <w:shd w:val="clear" w:color="auto" w:fill="auto"/>
            <w:vAlign w:val="bottom"/>
          </w:tcPr>
          <w:p w:rsidR="0016050E" w:rsidRDefault="0016050E"/>
        </w:tc>
        <w:tc>
          <w:tcPr>
            <w:tcW w:w="273" w:type="dxa"/>
            <w:shd w:val="clear" w:color="auto" w:fill="auto"/>
            <w:vAlign w:val="bottom"/>
          </w:tcPr>
          <w:p w:rsidR="0016050E" w:rsidRDefault="0016050E"/>
        </w:tc>
        <w:tc>
          <w:tcPr>
            <w:tcW w:w="273" w:type="dxa"/>
            <w:shd w:val="clear" w:color="auto" w:fill="auto"/>
            <w:vAlign w:val="bottom"/>
          </w:tcPr>
          <w:p w:rsidR="0016050E" w:rsidRDefault="0016050E"/>
        </w:tc>
        <w:tc>
          <w:tcPr>
            <w:tcW w:w="273" w:type="dxa"/>
            <w:shd w:val="clear" w:color="auto" w:fill="auto"/>
            <w:vAlign w:val="bottom"/>
          </w:tcPr>
          <w:p w:rsidR="0016050E" w:rsidRDefault="0016050E"/>
        </w:tc>
        <w:tc>
          <w:tcPr>
            <w:tcW w:w="273" w:type="dxa"/>
            <w:shd w:val="clear" w:color="auto" w:fill="auto"/>
            <w:vAlign w:val="bottom"/>
          </w:tcPr>
          <w:p w:rsidR="0016050E" w:rsidRDefault="0016050E"/>
        </w:tc>
        <w:tc>
          <w:tcPr>
            <w:tcW w:w="135" w:type="dxa"/>
            <w:shd w:val="clear" w:color="auto" w:fill="auto"/>
            <w:vAlign w:val="bottom"/>
          </w:tcPr>
          <w:p w:rsidR="0016050E" w:rsidRDefault="0016050E"/>
        </w:tc>
      </w:tr>
    </w:tbl>
    <w:p w:rsidR="00903713" w:rsidRDefault="00903713"/>
    <w:sectPr w:rsidR="00903713">
      <w:pgSz w:w="11907" w:h="16839"/>
      <w:pgMar w:top="567" w:right="567" w:bottom="567"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grammar="clean"/>
  <w:defaultTabStop w:val="708"/>
  <w:characterSpacingControl w:val="doNotCompress"/>
  <w:compat>
    <w:useFELayout/>
    <w:compatSetting w:name="compatibilityMode" w:uri="http://schemas.microsoft.com/office/word" w:val="12"/>
  </w:compat>
  <w:rsids>
    <w:rsidRoot w:val="0027073C"/>
    <w:rsid w:val="0016050E"/>
    <w:rsid w:val="0027073C"/>
    <w:rsid w:val="005007E3"/>
    <w:rsid w:val="00903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62F46"/>
  <w15:docId w15:val="{AAEE0E40-EBC5-4837-8004-49DAB8A8F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3"/>
    </w:rPr>
    <w:tblPr>
      <w:tblCellMar>
        <w:top w:w="0" w:type="dxa"/>
        <w:left w:w="0" w:type="dxa"/>
        <w:bottom w:w="0" w:type="dxa"/>
        <w:right w:w="0" w:type="dxa"/>
      </w:tblCellMar>
    </w:tblPr>
  </w:style>
  <w:style w:type="table" w:customStyle="1" w:styleId="TableStyle1">
    <w:name w:val="TableStyle1"/>
    <w:pPr>
      <w:spacing w:after="0" w:line="240" w:lineRule="auto"/>
    </w:pPr>
    <w:rPr>
      <w:rFonts w:ascii="Arial" w:hAnsi="Arial"/>
      <w:sz w:val="13"/>
    </w:rPr>
    <w:tblPr>
      <w:tblCellMar>
        <w:top w:w="0" w:type="dxa"/>
        <w:left w:w="0" w:type="dxa"/>
        <w:bottom w:w="0" w:type="dxa"/>
        <w:right w:w="0" w:type="dxa"/>
      </w:tblCellMar>
    </w:tblPr>
  </w:style>
  <w:style w:type="table" w:customStyle="1" w:styleId="TableStyle2">
    <w:name w:val="TableStyle2"/>
    <w:pPr>
      <w:spacing w:after="0" w:line="240" w:lineRule="auto"/>
    </w:pPr>
    <w:rPr>
      <w:rFonts w:ascii="Arial" w:hAnsi="Arial"/>
      <w:sz w:val="13"/>
    </w:rPr>
    <w:tblPr>
      <w:tblCellMar>
        <w:top w:w="0" w:type="dxa"/>
        <w:left w:w="0" w:type="dxa"/>
        <w:bottom w:w="0" w:type="dxa"/>
        <w:right w:w="0" w:type="dxa"/>
      </w:tblCellMar>
    </w:tblPr>
  </w:style>
  <w:style w:type="table" w:customStyle="1" w:styleId="TableStyle3">
    <w:name w:val="TableStyle3"/>
    <w:pPr>
      <w:spacing w:after="0" w:line="240" w:lineRule="auto"/>
    </w:pPr>
    <w:rPr>
      <w:rFonts w:ascii="Arial" w:hAnsi="Arial"/>
      <w:sz w:val="13"/>
    </w:rPr>
    <w:tblPr>
      <w:tblCellMar>
        <w:top w:w="0" w:type="dxa"/>
        <w:left w:w="0" w:type="dxa"/>
        <w:bottom w:w="0" w:type="dxa"/>
        <w:right w:w="0" w:type="dxa"/>
      </w:tblCellMar>
    </w:tblPr>
  </w:style>
  <w:style w:type="table" w:customStyle="1" w:styleId="TableStyle4">
    <w:name w:val="TableStyle4"/>
    <w:pPr>
      <w:spacing w:after="0" w:line="240" w:lineRule="auto"/>
    </w:pPr>
    <w:rPr>
      <w:rFonts w:ascii="Arial" w:hAnsi="Arial"/>
      <w:sz w:val="13"/>
    </w:rPr>
    <w:tblPr>
      <w:tblCellMar>
        <w:top w:w="0" w:type="dxa"/>
        <w:left w:w="0" w:type="dxa"/>
        <w:bottom w:w="0" w:type="dxa"/>
        <w:right w:w="0" w:type="dxa"/>
      </w:tblCellMar>
    </w:tblPr>
  </w:style>
  <w:style w:type="table" w:customStyle="1" w:styleId="TableStyle5">
    <w:name w:val="TableStyle5"/>
    <w:pPr>
      <w:spacing w:after="0" w:line="240" w:lineRule="auto"/>
    </w:pPr>
    <w:rPr>
      <w:rFonts w:ascii="Arial" w:hAnsi="Arial"/>
      <w:sz w:val="13"/>
    </w:rPr>
    <w:tblPr>
      <w:tblCellMar>
        <w:top w:w="0" w:type="dxa"/>
        <w:left w:w="0" w:type="dxa"/>
        <w:bottom w:w="0" w:type="dxa"/>
        <w:right w:w="0" w:type="dxa"/>
      </w:tblCellMar>
    </w:tblPr>
  </w:style>
  <w:style w:type="table" w:customStyle="1" w:styleId="TableStyle6">
    <w:name w:val="TableStyle6"/>
    <w:pPr>
      <w:spacing w:after="0" w:line="240" w:lineRule="auto"/>
    </w:pPr>
    <w:rPr>
      <w:rFonts w:ascii="Arial" w:hAnsi="Arial"/>
      <w:sz w:val="13"/>
    </w:rPr>
    <w:tblPr>
      <w:tblCellMar>
        <w:top w:w="0" w:type="dxa"/>
        <w:left w:w="0" w:type="dxa"/>
        <w:bottom w:w="0" w:type="dxa"/>
        <w:right w:w="0" w:type="dxa"/>
      </w:tblCellMar>
    </w:tblPr>
  </w:style>
  <w:style w:type="table" w:customStyle="1" w:styleId="TableStyle7">
    <w:name w:val="TableStyle7"/>
    <w:pPr>
      <w:spacing w:after="0" w:line="240" w:lineRule="auto"/>
    </w:pPr>
    <w:rPr>
      <w:rFonts w:ascii="Arial" w:hAnsi="Arial"/>
      <w:sz w:val="13"/>
    </w:rPr>
    <w:tblPr>
      <w:tblCellMar>
        <w:top w:w="0" w:type="dxa"/>
        <w:left w:w="0" w:type="dxa"/>
        <w:bottom w:w="0" w:type="dxa"/>
        <w:right w:w="0" w:type="dxa"/>
      </w:tblCellMar>
    </w:tblPr>
  </w:style>
  <w:style w:type="table" w:customStyle="1" w:styleId="TableStyle8">
    <w:name w:val="TableStyle8"/>
    <w:pPr>
      <w:spacing w:after="0" w:line="240" w:lineRule="auto"/>
    </w:pPr>
    <w:rPr>
      <w:rFonts w:ascii="Arial" w:hAnsi="Arial"/>
      <w:sz w:val="13"/>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3575</Words>
  <Characters>20378</Characters>
  <Application>Microsoft Office Word</Application>
  <DocSecurity>0</DocSecurity>
  <Lines>169</Lines>
  <Paragraphs>47</Paragraphs>
  <ScaleCrop>false</ScaleCrop>
  <Company/>
  <LinksUpToDate>false</LinksUpToDate>
  <CharactersWithSpaces>23906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Вторушина Анжелика Анатольевна</cp:lastModifiedBy>
  <cp:revision>5</cp:revision>
  <dcterms:created xsi:type="dcterms:W3CDTF">2026-09-23T09:30:00Z</dcterms:created>
  <dcterms:modified xsi:type="dcterms:W3CDTF">2026-09-23T09:39:00Z</dcterms:modified>
</cp:coreProperties>
</file>